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C7D" w:rsidRDefault="00FB51E0" w:rsidP="003F3CE6">
      <w:pPr>
        <w:rPr>
          <w:rFonts w:ascii="DejaVu Sans" w:hAnsi="DejaVu Sans" w:cs="DejaVu Sans"/>
          <w:sz w:val="28"/>
        </w:rPr>
      </w:pPr>
      <w:r>
        <w:rPr>
          <w:rFonts w:ascii="Arial" w:hAnsi="Arial" w:cs="Arial"/>
          <w:b/>
          <w:bCs/>
          <w:noProof/>
          <w:color w:val="1487C9"/>
          <w:sz w:val="20"/>
          <w:szCs w:val="20"/>
          <w:lang w:eastAsia="fr-FR"/>
        </w:rPr>
        <w:drawing>
          <wp:anchor distT="0" distB="0" distL="114300" distR="114300" simplePos="0" relativeHeight="251712512" behindDoc="0" locked="0" layoutInCell="1" allowOverlap="1" wp14:anchorId="15F9BB18" wp14:editId="288B4550">
            <wp:simplePos x="0" y="0"/>
            <wp:positionH relativeFrom="column">
              <wp:posOffset>3830677</wp:posOffset>
            </wp:positionH>
            <wp:positionV relativeFrom="paragraph">
              <wp:posOffset>-51435</wp:posOffset>
            </wp:positionV>
            <wp:extent cx="2009563" cy="940165"/>
            <wp:effectExtent l="0" t="0" r="0" b="0"/>
            <wp:wrapNone/>
            <wp:docPr id="18" name="Image 18" descr="http://www.siae.fr/Data/Sites/4/images/logo_sia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ae.fr/Data/Sites/4/images/logo_sia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563" cy="94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0AF" w:rsidRPr="003F3CE6">
        <w:rPr>
          <w:rFonts w:ascii="DejaVu Sans" w:hAnsi="DejaVu Sans" w:cs="DejaVu Sans"/>
          <w:noProof/>
          <w:sz w:val="16"/>
          <w:szCs w:val="16"/>
          <w:lang w:eastAsia="fr-FR"/>
        </w:rPr>
        <w:drawing>
          <wp:anchor distT="0" distB="0" distL="114300" distR="114300" simplePos="0" relativeHeight="251666432" behindDoc="1" locked="0" layoutInCell="1" allowOverlap="1" wp14:anchorId="01EECD62" wp14:editId="4149C85F">
            <wp:simplePos x="0" y="0"/>
            <wp:positionH relativeFrom="column">
              <wp:posOffset>1325245</wp:posOffset>
            </wp:positionH>
            <wp:positionV relativeFrom="paragraph">
              <wp:posOffset>-1040130</wp:posOffset>
            </wp:positionV>
            <wp:extent cx="4648200" cy="10382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Rouge.jpg"/>
                    <pic:cNvPicPr/>
                  </pic:nvPicPr>
                  <pic:blipFill rotWithShape="1">
                    <a:blip r:embed="rId10" cstate="print">
                      <a:extLst>
                        <a:ext uri="{28A0092B-C50C-407E-A947-70E740481C1C}">
                          <a14:useLocalDpi xmlns:a14="http://schemas.microsoft.com/office/drawing/2010/main" val="0"/>
                        </a:ext>
                      </a:extLst>
                    </a:blip>
                    <a:srcRect l="-2146" r="-1"/>
                    <a:stretch/>
                  </pic:blipFill>
                  <pic:spPr bwMode="auto">
                    <a:xfrm>
                      <a:off x="0" y="0"/>
                      <a:ext cx="464820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7C7D" w:rsidRPr="003F3CE6">
        <w:rPr>
          <w:rFonts w:ascii="DejaVu Sans" w:hAnsi="DejaVu Sans" w:cs="DejaVu Sans"/>
          <w:noProof/>
          <w:sz w:val="28"/>
          <w:lang w:eastAsia="fr-FR"/>
        </w:rPr>
        <mc:AlternateContent>
          <mc:Choice Requires="wps">
            <w:drawing>
              <wp:anchor distT="0" distB="0" distL="114300" distR="114300" simplePos="0" relativeHeight="251665408" behindDoc="0" locked="0" layoutInCell="1" allowOverlap="1" wp14:anchorId="4698BEF4" wp14:editId="6CE26A55">
                <wp:simplePos x="0" y="0"/>
                <wp:positionH relativeFrom="column">
                  <wp:posOffset>1668145</wp:posOffset>
                </wp:positionH>
                <wp:positionV relativeFrom="paragraph">
                  <wp:posOffset>-630555</wp:posOffset>
                </wp:positionV>
                <wp:extent cx="3848100" cy="140398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noFill/>
                        <a:ln w="9525">
                          <a:noFill/>
                          <a:miter lim="800000"/>
                          <a:headEnd/>
                          <a:tailEnd/>
                        </a:ln>
                      </wps:spPr>
                      <wps:txbx>
                        <w:txbxContent>
                          <w:p w:rsidR="00F540AC" w:rsidRPr="0088621D" w:rsidRDefault="00F540AC">
                            <w:pPr>
                              <w:rPr>
                                <w:color w:val="FFFFFF" w:themeColor="background1"/>
                                <w:sz w:val="36"/>
                                <w:szCs w:val="36"/>
                              </w:rPr>
                            </w:pPr>
                            <w:r>
                              <w:rPr>
                                <w:rFonts w:ascii="DejaVu Sans Condensed" w:hAnsi="DejaVu Sans Condensed"/>
                                <w:color w:val="FFFFFF" w:themeColor="background1"/>
                                <w:sz w:val="36"/>
                                <w:szCs w:val="36"/>
                              </w:rPr>
                              <w:t>Salons professionnels France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98BEF4" id="_x0000_t202" coordsize="21600,21600" o:spt="202" path="m,l,21600r21600,l21600,xe">
                <v:stroke joinstyle="miter"/>
                <v:path gradientshapeok="t" o:connecttype="rect"/>
              </v:shapetype>
              <v:shape id="Zone de texte 2" o:spid="_x0000_s1026" type="#_x0000_t202" style="position:absolute;margin-left:131.35pt;margin-top:-49.65pt;width:30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" filled="f" stroked="f">
                <v:textbox style="mso-fit-shape-to-text:t">
                  <w:txbxContent>
                    <w:p w:rsidR="00F540AC" w:rsidRPr="0088621D" w:rsidRDefault="00F540AC">
                      <w:pPr>
                        <w:rPr>
                          <w:color w:val="FFFFFF" w:themeColor="background1"/>
                          <w:sz w:val="36"/>
                          <w:szCs w:val="36"/>
                        </w:rPr>
                      </w:pPr>
                      <w:r>
                        <w:rPr>
                          <w:rFonts w:ascii="DejaVu Sans Condensed" w:hAnsi="DejaVu Sans Condensed"/>
                          <w:color w:val="FFFFFF" w:themeColor="background1"/>
                          <w:sz w:val="36"/>
                          <w:szCs w:val="36"/>
                        </w:rPr>
                        <w:t>Salons professionnels France</w:t>
                      </w:r>
                    </w:p>
                  </w:txbxContent>
                </v:textbox>
              </v:shape>
            </w:pict>
          </mc:Fallback>
        </mc:AlternateContent>
      </w:r>
    </w:p>
    <w:p w:rsidR="007B4BD5" w:rsidRDefault="007B4BD5" w:rsidP="003F3CE6">
      <w:pPr>
        <w:rPr>
          <w:rFonts w:ascii="DejaVu Sans" w:hAnsi="DejaVu Sans" w:cs="DejaVu Sans"/>
          <w:sz w:val="28"/>
        </w:rPr>
      </w:pPr>
    </w:p>
    <w:p w:rsidR="00607C7D" w:rsidRPr="007618D7" w:rsidRDefault="004530AF" w:rsidP="00607C7D">
      <w:pPr>
        <w:tabs>
          <w:tab w:val="left" w:pos="720"/>
        </w:tabs>
        <w:spacing w:line="260" w:lineRule="auto"/>
        <w:ind w:left="284"/>
        <w:jc w:val="both"/>
        <w:rPr>
          <w:rFonts w:ascii="DejaVu Sans Condensed" w:hAnsi="DejaVu Sans Condensed" w:cs="DejaVu Sans Condensed"/>
          <w:b/>
          <w:color w:val="FF0000"/>
          <w:sz w:val="22"/>
          <w:szCs w:val="18"/>
        </w:rPr>
      </w:pPr>
      <w:r>
        <w:rPr>
          <w:rFonts w:ascii="DejaVu Sans Condensed" w:hAnsi="DejaVu Sans Condensed" w:cs="DejaVu Sans Condensed"/>
          <w:b/>
          <w:color w:val="FF0000"/>
          <w:sz w:val="22"/>
          <w:szCs w:val="18"/>
        </w:rPr>
        <w:t>BOURGET 2019</w:t>
      </w:r>
    </w:p>
    <w:p w:rsidR="00607C7D" w:rsidRPr="007618D7" w:rsidRDefault="00607C7D" w:rsidP="00607C7D">
      <w:pPr>
        <w:spacing w:line="260" w:lineRule="auto"/>
        <w:ind w:left="284"/>
        <w:jc w:val="both"/>
        <w:rPr>
          <w:rFonts w:ascii="DejaVu Sans Condensed" w:hAnsi="DejaVu Sans Condensed" w:cs="DejaVu Sans Condensed"/>
          <w:b/>
          <w:color w:val="FF0000"/>
          <w:sz w:val="22"/>
          <w:szCs w:val="18"/>
        </w:rPr>
      </w:pPr>
    </w:p>
    <w:p w:rsidR="00607C7D" w:rsidRPr="007618D7" w:rsidRDefault="00607C7D" w:rsidP="00607C7D">
      <w:pPr>
        <w:spacing w:line="260" w:lineRule="auto"/>
        <w:ind w:left="284"/>
        <w:jc w:val="both"/>
        <w:rPr>
          <w:rFonts w:ascii="DejaVu Sans Condensed" w:hAnsi="DejaVu Sans Condensed" w:cs="DejaVu Sans Condensed"/>
          <w:b/>
          <w:color w:val="FF0000"/>
          <w:sz w:val="22"/>
          <w:szCs w:val="18"/>
        </w:rPr>
      </w:pPr>
      <w:r w:rsidRPr="007618D7">
        <w:rPr>
          <w:rFonts w:ascii="DejaVu Sans Condensed" w:hAnsi="DejaVu Sans Condensed" w:cs="DejaVu Sans Condensed"/>
          <w:b/>
          <w:color w:val="FF0000"/>
          <w:sz w:val="22"/>
          <w:szCs w:val="18"/>
        </w:rPr>
        <w:t>Du 1</w:t>
      </w:r>
      <w:r w:rsidR="004530AF">
        <w:rPr>
          <w:rFonts w:ascii="DejaVu Sans Condensed" w:hAnsi="DejaVu Sans Condensed" w:cs="DejaVu Sans Condensed"/>
          <w:b/>
          <w:color w:val="FF0000"/>
          <w:sz w:val="22"/>
          <w:szCs w:val="18"/>
        </w:rPr>
        <w:t>7</w:t>
      </w:r>
      <w:r w:rsidRPr="007618D7">
        <w:rPr>
          <w:rFonts w:ascii="DejaVu Sans Condensed" w:hAnsi="DejaVu Sans Condensed" w:cs="DejaVu Sans Condensed"/>
          <w:b/>
          <w:color w:val="FF0000"/>
          <w:sz w:val="22"/>
          <w:szCs w:val="18"/>
        </w:rPr>
        <w:t xml:space="preserve"> au 2</w:t>
      </w:r>
      <w:r w:rsidR="004530AF">
        <w:rPr>
          <w:rFonts w:ascii="DejaVu Sans Condensed" w:hAnsi="DejaVu Sans Condensed" w:cs="DejaVu Sans Condensed"/>
          <w:b/>
          <w:color w:val="FF0000"/>
          <w:sz w:val="22"/>
          <w:szCs w:val="18"/>
        </w:rPr>
        <w:t>3</w:t>
      </w:r>
      <w:r w:rsidRPr="007618D7">
        <w:rPr>
          <w:rFonts w:ascii="DejaVu Sans Condensed" w:hAnsi="DejaVu Sans Condensed" w:cs="DejaVu Sans Condensed"/>
          <w:b/>
          <w:color w:val="FF0000"/>
          <w:sz w:val="22"/>
          <w:szCs w:val="18"/>
        </w:rPr>
        <w:t xml:space="preserve"> </w:t>
      </w:r>
      <w:r w:rsidR="0083756B">
        <w:rPr>
          <w:rFonts w:ascii="DejaVu Sans Condensed" w:hAnsi="DejaVu Sans Condensed" w:cs="DejaVu Sans Condensed"/>
          <w:b/>
          <w:color w:val="FF0000"/>
          <w:sz w:val="22"/>
          <w:szCs w:val="18"/>
        </w:rPr>
        <w:t>Juin 201</w:t>
      </w:r>
      <w:r w:rsidR="004530AF">
        <w:rPr>
          <w:rFonts w:ascii="DejaVu Sans Condensed" w:hAnsi="DejaVu Sans Condensed" w:cs="DejaVu Sans Condensed"/>
          <w:b/>
          <w:color w:val="FF0000"/>
          <w:sz w:val="22"/>
          <w:szCs w:val="18"/>
        </w:rPr>
        <w:t>9</w:t>
      </w:r>
      <w:r w:rsidRPr="007618D7">
        <w:rPr>
          <w:rFonts w:ascii="DejaVu Sans Condensed" w:hAnsi="DejaVu Sans Condensed" w:cs="DejaVu Sans Condensed"/>
          <w:b/>
          <w:color w:val="FF0000"/>
          <w:sz w:val="22"/>
          <w:szCs w:val="18"/>
        </w:rPr>
        <w:t xml:space="preserve"> – Paris</w:t>
      </w:r>
      <w:r w:rsidR="007B4BD5" w:rsidRPr="007618D7">
        <w:rPr>
          <w:rFonts w:ascii="Arial" w:hAnsi="Arial" w:cs="Arial"/>
          <w:color w:val="FF0000"/>
          <w:sz w:val="18"/>
          <w:szCs w:val="18"/>
        </w:rPr>
        <w:t xml:space="preserve"> </w:t>
      </w:r>
    </w:p>
    <w:p w:rsidR="00607C7D" w:rsidRDefault="00607C7D" w:rsidP="003F3CE6">
      <w:pPr>
        <w:rPr>
          <w:rFonts w:ascii="DejaVu Sans" w:hAnsi="DejaVu Sans" w:cs="DejaVu Sans"/>
          <w:sz w:val="28"/>
        </w:rPr>
      </w:pPr>
    </w:p>
    <w:p w:rsidR="007B4BD5" w:rsidRPr="007F5B87" w:rsidRDefault="00F8408F" w:rsidP="007B4BD5">
      <w:pPr>
        <w:ind w:left="284"/>
        <w:jc w:val="both"/>
        <w:rPr>
          <w:rFonts w:ascii="DejaVu Sans Condensed" w:hAnsi="DejaVu Sans Condensed" w:cs="DejaVu Sans Condensed"/>
          <w:sz w:val="20"/>
          <w:szCs w:val="20"/>
        </w:rPr>
      </w:pPr>
      <w:r>
        <w:rPr>
          <w:rFonts w:ascii="DejaVu Sans Condensed" w:hAnsi="DejaVu Sans Condensed" w:cs="DejaVu Sans Condensed"/>
          <w:sz w:val="20"/>
          <w:szCs w:val="20"/>
        </w:rPr>
        <w:t>Les CCI du Grand Est</w:t>
      </w:r>
      <w:r w:rsidR="004530AF">
        <w:rPr>
          <w:rFonts w:ascii="DejaVu Sans Condensed" w:hAnsi="DejaVu Sans Condensed" w:cs="DejaVu Sans Condensed"/>
          <w:sz w:val="20"/>
          <w:szCs w:val="20"/>
        </w:rPr>
        <w:t xml:space="preserve"> </w:t>
      </w:r>
      <w:r w:rsidR="00681BCC">
        <w:rPr>
          <w:rFonts w:ascii="DejaVu Sans Condensed" w:hAnsi="DejaVu Sans Condensed" w:cs="DejaVu Sans Condensed"/>
          <w:sz w:val="20"/>
          <w:szCs w:val="20"/>
        </w:rPr>
        <w:t>vous propose</w:t>
      </w:r>
      <w:r>
        <w:rPr>
          <w:rFonts w:ascii="DejaVu Sans Condensed" w:hAnsi="DejaVu Sans Condensed" w:cs="DejaVu Sans Condensed"/>
          <w:sz w:val="20"/>
          <w:szCs w:val="20"/>
        </w:rPr>
        <w:t>nt</w:t>
      </w:r>
      <w:r w:rsidR="007B4BD5">
        <w:rPr>
          <w:rFonts w:ascii="DejaVu Sans Condensed" w:hAnsi="DejaVu Sans Condensed" w:cs="DejaVu Sans Condensed"/>
          <w:sz w:val="20"/>
          <w:szCs w:val="20"/>
        </w:rPr>
        <w:t xml:space="preserve"> de prendre part à un stand collectif </w:t>
      </w:r>
      <w:r w:rsidR="00D76B2E">
        <w:rPr>
          <w:rFonts w:ascii="DejaVu Sans Condensed" w:hAnsi="DejaVu Sans Condensed" w:cs="DejaVu Sans Condensed"/>
          <w:sz w:val="20"/>
          <w:szCs w:val="20"/>
        </w:rPr>
        <w:t xml:space="preserve">régional </w:t>
      </w:r>
      <w:r w:rsidR="00A07D9E">
        <w:rPr>
          <w:rFonts w:ascii="DejaVu Sans Condensed" w:hAnsi="DejaVu Sans Condensed" w:cs="DejaVu Sans Condensed"/>
          <w:sz w:val="20"/>
          <w:szCs w:val="20"/>
        </w:rPr>
        <w:t>Grand Est</w:t>
      </w:r>
      <w:r w:rsidR="007B4BD5" w:rsidRPr="00E659CE">
        <w:rPr>
          <w:rFonts w:ascii="DejaVu Sans Condensed" w:hAnsi="DejaVu Sans Condensed" w:cs="DejaVu Sans Condensed"/>
          <w:sz w:val="20"/>
          <w:szCs w:val="20"/>
        </w:rPr>
        <w:t xml:space="preserve"> </w:t>
      </w:r>
      <w:r w:rsidR="007B4BD5">
        <w:rPr>
          <w:rFonts w:ascii="DejaVu Sans Condensed" w:hAnsi="DejaVu Sans Condensed" w:cs="DejaVu Sans Condensed"/>
          <w:sz w:val="20"/>
          <w:szCs w:val="20"/>
        </w:rPr>
        <w:t xml:space="preserve">sur le salon </w:t>
      </w:r>
      <w:r w:rsidR="0083756B">
        <w:rPr>
          <w:rFonts w:ascii="DejaVu Sans Condensed" w:hAnsi="DejaVu Sans Condensed" w:cs="DejaVu Sans Condensed"/>
          <w:sz w:val="20"/>
          <w:szCs w:val="20"/>
        </w:rPr>
        <w:t>du BOURGET</w:t>
      </w:r>
      <w:r w:rsidR="007B4BD5" w:rsidRPr="00E659CE">
        <w:rPr>
          <w:rFonts w:ascii="DejaVu Sans Condensed" w:hAnsi="DejaVu Sans Condensed" w:cs="DejaVu Sans Condensed"/>
          <w:sz w:val="20"/>
          <w:szCs w:val="20"/>
        </w:rPr>
        <w:t xml:space="preserve"> du </w:t>
      </w:r>
      <w:r w:rsidR="007B4BD5" w:rsidRPr="00251482">
        <w:rPr>
          <w:rFonts w:ascii="DejaVu Sans Condensed" w:hAnsi="DejaVu Sans Condensed" w:cs="DejaVu Sans Condensed"/>
          <w:b/>
          <w:sz w:val="20"/>
          <w:szCs w:val="20"/>
        </w:rPr>
        <w:t>1</w:t>
      </w:r>
      <w:r w:rsidR="004530AF">
        <w:rPr>
          <w:rFonts w:ascii="DejaVu Sans Condensed" w:hAnsi="DejaVu Sans Condensed" w:cs="DejaVu Sans Condensed"/>
          <w:b/>
          <w:sz w:val="20"/>
          <w:szCs w:val="20"/>
        </w:rPr>
        <w:t>7</w:t>
      </w:r>
      <w:r w:rsidR="007B4BD5" w:rsidRPr="00251482">
        <w:rPr>
          <w:rFonts w:ascii="DejaVu Sans Condensed" w:hAnsi="DejaVu Sans Condensed" w:cs="DejaVu Sans Condensed"/>
          <w:b/>
          <w:sz w:val="20"/>
          <w:szCs w:val="20"/>
        </w:rPr>
        <w:t xml:space="preserve"> au</w:t>
      </w:r>
      <w:r w:rsidR="007B4BD5" w:rsidRPr="00E659CE">
        <w:rPr>
          <w:rFonts w:ascii="DejaVu Sans Condensed" w:hAnsi="DejaVu Sans Condensed" w:cs="DejaVu Sans Condensed"/>
          <w:sz w:val="20"/>
          <w:szCs w:val="20"/>
        </w:rPr>
        <w:t xml:space="preserve"> </w:t>
      </w:r>
      <w:r w:rsidR="007B4BD5">
        <w:rPr>
          <w:rFonts w:ascii="DejaVu Sans Condensed" w:hAnsi="DejaVu Sans Condensed" w:cs="DejaVu Sans Condensed"/>
          <w:b/>
          <w:sz w:val="20"/>
          <w:szCs w:val="20"/>
        </w:rPr>
        <w:t>2</w:t>
      </w:r>
      <w:r w:rsidR="004530AF">
        <w:rPr>
          <w:rFonts w:ascii="DejaVu Sans Condensed" w:hAnsi="DejaVu Sans Condensed" w:cs="DejaVu Sans Condensed"/>
          <w:b/>
          <w:sz w:val="20"/>
          <w:szCs w:val="20"/>
        </w:rPr>
        <w:t>3</w:t>
      </w:r>
      <w:r w:rsidR="007B4BD5">
        <w:rPr>
          <w:rFonts w:ascii="DejaVu Sans Condensed" w:hAnsi="DejaVu Sans Condensed" w:cs="DejaVu Sans Condensed"/>
          <w:b/>
          <w:sz w:val="20"/>
          <w:szCs w:val="20"/>
        </w:rPr>
        <w:t> </w:t>
      </w:r>
      <w:r w:rsidR="009E375E">
        <w:rPr>
          <w:rFonts w:ascii="DejaVu Sans Condensed" w:hAnsi="DejaVu Sans Condensed" w:cs="DejaVu Sans Condensed"/>
          <w:b/>
          <w:sz w:val="20"/>
          <w:szCs w:val="20"/>
        </w:rPr>
        <w:t>Juin</w:t>
      </w:r>
      <w:r w:rsidR="007B4BD5" w:rsidRPr="003D3563">
        <w:rPr>
          <w:rFonts w:ascii="DejaVu Sans Condensed" w:hAnsi="DejaVu Sans Condensed" w:cs="DejaVu Sans Condensed"/>
          <w:b/>
          <w:sz w:val="20"/>
          <w:szCs w:val="20"/>
        </w:rPr>
        <w:t xml:space="preserve"> 201</w:t>
      </w:r>
      <w:r w:rsidR="004530AF">
        <w:rPr>
          <w:rFonts w:ascii="DejaVu Sans Condensed" w:hAnsi="DejaVu Sans Condensed" w:cs="DejaVu Sans Condensed"/>
          <w:b/>
          <w:sz w:val="20"/>
          <w:szCs w:val="20"/>
        </w:rPr>
        <w:t>9</w:t>
      </w:r>
      <w:r w:rsidR="007B4BD5">
        <w:rPr>
          <w:rFonts w:ascii="DejaVu Sans Condensed" w:hAnsi="DejaVu Sans Condensed" w:cs="DejaVu Sans Condensed"/>
          <w:b/>
          <w:sz w:val="20"/>
          <w:szCs w:val="20"/>
        </w:rPr>
        <w:t xml:space="preserve"> à Paris.</w:t>
      </w:r>
    </w:p>
    <w:p w:rsidR="007B4BD5" w:rsidRPr="007F5B87" w:rsidRDefault="007B4BD5" w:rsidP="007B4BD5">
      <w:pPr>
        <w:ind w:left="284"/>
        <w:jc w:val="both"/>
        <w:rPr>
          <w:rFonts w:ascii="DejaVu Sans Condensed" w:hAnsi="DejaVu Sans Condensed" w:cs="DejaVu Sans Condensed"/>
          <w:sz w:val="20"/>
          <w:szCs w:val="20"/>
        </w:rPr>
      </w:pPr>
    </w:p>
    <w:p w:rsidR="007B4BD5" w:rsidRDefault="0083756B" w:rsidP="007B4BD5">
      <w:pPr>
        <w:spacing w:after="80"/>
        <w:ind w:left="284"/>
        <w:jc w:val="both"/>
        <w:rPr>
          <w:rFonts w:ascii="DejaVu Sans Condensed" w:hAnsi="DejaVu Sans Condensed" w:cs="DejaVu Sans Condensed"/>
          <w:sz w:val="20"/>
          <w:szCs w:val="20"/>
        </w:rPr>
      </w:pPr>
      <w:r>
        <w:rPr>
          <w:rFonts w:ascii="DejaVu Sans Condensed" w:hAnsi="DejaVu Sans Condensed" w:cs="DejaVu Sans Condensed"/>
          <w:sz w:val="20"/>
          <w:szCs w:val="20"/>
        </w:rPr>
        <w:t>Le Salon du BOURGET</w:t>
      </w:r>
      <w:r w:rsidR="007B4BD5">
        <w:rPr>
          <w:rFonts w:ascii="DejaVu Sans Condensed" w:hAnsi="DejaVu Sans Condensed" w:cs="DejaVu Sans Condensed"/>
          <w:sz w:val="20"/>
          <w:szCs w:val="20"/>
        </w:rPr>
        <w:t xml:space="preserve"> est le </w:t>
      </w:r>
      <w:r w:rsidR="002F38E8">
        <w:rPr>
          <w:rFonts w:ascii="DejaVu Sans Condensed" w:hAnsi="DejaVu Sans Condensed" w:cs="DejaVu Sans Condensed"/>
          <w:sz w:val="20"/>
          <w:szCs w:val="20"/>
        </w:rPr>
        <w:t>plus grand salon international de l</w:t>
      </w:r>
      <w:r>
        <w:rPr>
          <w:rFonts w:ascii="DejaVu Sans Condensed" w:hAnsi="DejaVu Sans Condensed" w:cs="DejaVu Sans Condensed"/>
          <w:sz w:val="20"/>
          <w:szCs w:val="20"/>
        </w:rPr>
        <w:t>’aéronautique et de l’espace, le rendez-vous sur terre des professionnels du ciel.</w:t>
      </w:r>
    </w:p>
    <w:p w:rsidR="007B4BD5" w:rsidRDefault="007B4BD5" w:rsidP="007B4BD5">
      <w:pPr>
        <w:spacing w:after="80"/>
        <w:ind w:left="284"/>
        <w:jc w:val="both"/>
        <w:rPr>
          <w:rFonts w:ascii="DejaVu Sans Condensed" w:hAnsi="DejaVu Sans Condensed" w:cs="DejaVu Sans Condensed"/>
          <w:sz w:val="20"/>
          <w:szCs w:val="20"/>
        </w:rPr>
      </w:pPr>
    </w:p>
    <w:p w:rsidR="007B4BD5" w:rsidRDefault="007B4BD5" w:rsidP="007B4BD5">
      <w:pPr>
        <w:spacing w:after="80"/>
        <w:ind w:left="284"/>
        <w:jc w:val="both"/>
        <w:rPr>
          <w:rFonts w:ascii="DejaVu Sans Condensed" w:hAnsi="DejaVu Sans Condensed" w:cs="DejaVu Sans Condensed"/>
          <w:b/>
          <w:color w:val="FF0000"/>
          <w:sz w:val="20"/>
          <w:szCs w:val="20"/>
        </w:rPr>
      </w:pPr>
      <w:r w:rsidRPr="007618D7">
        <w:rPr>
          <w:rFonts w:ascii="DejaVu Sans Condensed" w:hAnsi="DejaVu Sans Condensed" w:cs="DejaVu Sans Condensed"/>
          <w:b/>
          <w:caps/>
          <w:color w:val="FF0000"/>
          <w:sz w:val="20"/>
          <w:szCs w:val="20"/>
        </w:rPr>
        <w:t>Pourquoi exposer su</w:t>
      </w:r>
      <w:r w:rsidRPr="007618D7">
        <w:rPr>
          <w:rFonts w:ascii="DejaVu Sans Condensed" w:hAnsi="DejaVu Sans Condensed" w:cs="DejaVu Sans Condensed"/>
          <w:b/>
          <w:color w:val="FF0000"/>
          <w:sz w:val="20"/>
          <w:szCs w:val="20"/>
        </w:rPr>
        <w:t xml:space="preserve">R LE </w:t>
      </w:r>
      <w:r w:rsidR="0095334D">
        <w:rPr>
          <w:rFonts w:ascii="DejaVu Sans Condensed" w:hAnsi="DejaVu Sans Condensed" w:cs="DejaVu Sans Condensed"/>
          <w:b/>
          <w:color w:val="FF0000"/>
          <w:sz w:val="20"/>
          <w:szCs w:val="20"/>
        </w:rPr>
        <w:t xml:space="preserve">STAND COLLECTIF </w:t>
      </w:r>
      <w:r w:rsidR="009A7838">
        <w:rPr>
          <w:rFonts w:ascii="DejaVu Sans Condensed" w:hAnsi="DejaVu Sans Condensed" w:cs="DejaVu Sans Condensed"/>
          <w:b/>
          <w:color w:val="FF0000"/>
          <w:sz w:val="20"/>
          <w:szCs w:val="20"/>
        </w:rPr>
        <w:t>REGIONAL</w:t>
      </w:r>
      <w:r w:rsidRPr="007618D7">
        <w:rPr>
          <w:rFonts w:ascii="DejaVu Sans Condensed" w:hAnsi="DejaVu Sans Condensed" w:cs="DejaVu Sans Condensed"/>
          <w:b/>
          <w:color w:val="FF0000"/>
          <w:sz w:val="20"/>
          <w:szCs w:val="20"/>
        </w:rPr>
        <w:t xml:space="preserve"> ? </w:t>
      </w:r>
    </w:p>
    <w:p w:rsidR="002F38E8" w:rsidRPr="007618D7" w:rsidRDefault="002F38E8" w:rsidP="007B4BD5">
      <w:pPr>
        <w:spacing w:after="80"/>
        <w:ind w:left="284"/>
        <w:jc w:val="both"/>
        <w:rPr>
          <w:rFonts w:ascii="DejaVu Sans Condensed" w:hAnsi="DejaVu Sans Condensed" w:cs="DejaVu Sans Condensed"/>
          <w:b/>
          <w:color w:val="FF0000"/>
          <w:sz w:val="20"/>
          <w:szCs w:val="20"/>
        </w:rPr>
      </w:pPr>
    </w:p>
    <w:p w:rsidR="007B4BD5" w:rsidRPr="00653697" w:rsidRDefault="0083756B" w:rsidP="007B4BD5">
      <w:pPr>
        <w:pStyle w:val="Paragraphedeliste"/>
        <w:numPr>
          <w:ilvl w:val="0"/>
          <w:numId w:val="4"/>
        </w:numPr>
        <w:spacing w:after="80"/>
        <w:ind w:left="567" w:hanging="283"/>
        <w:jc w:val="both"/>
        <w:rPr>
          <w:rFonts w:ascii="DejaVu Sans Condensed" w:hAnsi="DejaVu Sans Condensed" w:cs="DejaVu Sans Condensed"/>
          <w:sz w:val="20"/>
          <w:szCs w:val="20"/>
        </w:rPr>
      </w:pPr>
      <w:r w:rsidRPr="00653697">
        <w:rPr>
          <w:rFonts w:ascii="DejaVu Sans Condensed" w:hAnsi="DejaVu Sans Condensed" w:cs="DejaVu Sans Condensed"/>
          <w:sz w:val="20"/>
          <w:szCs w:val="20"/>
        </w:rPr>
        <w:t>Le Salon du BOURGET</w:t>
      </w:r>
      <w:r w:rsidR="00653697" w:rsidRPr="00653697">
        <w:rPr>
          <w:rFonts w:ascii="DejaVu Sans Condensed" w:hAnsi="DejaVu Sans Condensed" w:cs="DejaVu Sans Condensed"/>
          <w:sz w:val="20"/>
          <w:szCs w:val="20"/>
        </w:rPr>
        <w:t xml:space="preserve"> c'est l'occasion de rencontrer tous les acteurs majeurs de l'industrie aéronautique et spatiale, de saisir de nouvelles opportunités commerciales, de présenter au monde son savoir-faire et ses innovations et de nouer des partenariats technologiques et industriels.</w:t>
      </w:r>
    </w:p>
    <w:p w:rsidR="007B4BD5" w:rsidRDefault="0095334D" w:rsidP="007B4BD5">
      <w:pPr>
        <w:pStyle w:val="Paragraphedeliste"/>
        <w:numPr>
          <w:ilvl w:val="0"/>
          <w:numId w:val="4"/>
        </w:numPr>
        <w:spacing w:after="80"/>
        <w:ind w:left="567" w:hanging="283"/>
        <w:jc w:val="both"/>
        <w:rPr>
          <w:rFonts w:ascii="DejaVu Sans Condensed" w:hAnsi="DejaVu Sans Condensed" w:cs="DejaVu Sans Condensed"/>
          <w:sz w:val="20"/>
          <w:szCs w:val="20"/>
        </w:rPr>
      </w:pPr>
      <w:r>
        <w:rPr>
          <w:rFonts w:ascii="DejaVu Sans Condensed" w:hAnsi="DejaVu Sans Condensed" w:cs="DejaVu Sans Condensed"/>
          <w:sz w:val="20"/>
          <w:szCs w:val="20"/>
        </w:rPr>
        <w:t>Un stand adapté à vos besoins :</w:t>
      </w:r>
    </w:p>
    <w:p w:rsidR="0095334D" w:rsidRDefault="0095334D" w:rsidP="0095334D">
      <w:pPr>
        <w:pStyle w:val="Paragraphedeliste"/>
        <w:numPr>
          <w:ilvl w:val="0"/>
          <w:numId w:val="10"/>
        </w:numPr>
        <w:spacing w:after="80"/>
        <w:jc w:val="both"/>
        <w:rPr>
          <w:rFonts w:ascii="DejaVu Sans Condensed" w:hAnsi="DejaVu Sans Condensed" w:cs="DejaVu Sans Condensed"/>
          <w:sz w:val="20"/>
          <w:szCs w:val="20"/>
        </w:rPr>
      </w:pPr>
      <w:r>
        <w:rPr>
          <w:rFonts w:ascii="DejaVu Sans Condensed" w:hAnsi="DejaVu Sans Condensed" w:cs="DejaVu Sans Condensed"/>
          <w:sz w:val="20"/>
          <w:szCs w:val="20"/>
        </w:rPr>
        <w:t>Prise en charge administrative et logistique complète</w:t>
      </w:r>
    </w:p>
    <w:p w:rsidR="0095334D" w:rsidRDefault="0095334D" w:rsidP="0095334D">
      <w:pPr>
        <w:pStyle w:val="Paragraphedeliste"/>
        <w:numPr>
          <w:ilvl w:val="0"/>
          <w:numId w:val="10"/>
        </w:numPr>
        <w:spacing w:after="80"/>
        <w:jc w:val="both"/>
        <w:rPr>
          <w:rFonts w:ascii="DejaVu Sans Condensed" w:hAnsi="DejaVu Sans Condensed" w:cs="DejaVu Sans Condensed"/>
          <w:sz w:val="20"/>
          <w:szCs w:val="20"/>
        </w:rPr>
      </w:pPr>
      <w:r>
        <w:rPr>
          <w:rFonts w:ascii="DejaVu Sans Condensed" w:hAnsi="DejaVu Sans Condensed" w:cs="DejaVu Sans Condensed"/>
          <w:sz w:val="20"/>
          <w:szCs w:val="20"/>
        </w:rPr>
        <w:t xml:space="preserve">Communication et </w:t>
      </w:r>
      <w:r w:rsidR="00F8408F">
        <w:rPr>
          <w:rFonts w:ascii="DejaVu Sans Condensed" w:hAnsi="DejaVu Sans Condensed" w:cs="DejaVu Sans Condensed"/>
          <w:sz w:val="20"/>
          <w:szCs w:val="20"/>
        </w:rPr>
        <w:t>outils de promotion mutualisés</w:t>
      </w:r>
    </w:p>
    <w:p w:rsidR="0095334D" w:rsidRPr="00D02DB4" w:rsidRDefault="00F8408F" w:rsidP="0095334D">
      <w:pPr>
        <w:pStyle w:val="Paragraphedeliste"/>
        <w:numPr>
          <w:ilvl w:val="0"/>
          <w:numId w:val="10"/>
        </w:numPr>
        <w:spacing w:after="80"/>
        <w:jc w:val="both"/>
        <w:rPr>
          <w:rFonts w:ascii="DejaVu Sans Condensed" w:hAnsi="DejaVu Sans Condensed" w:cs="DejaVu Sans Condensed"/>
          <w:sz w:val="20"/>
          <w:szCs w:val="20"/>
        </w:rPr>
      </w:pPr>
      <w:r>
        <w:rPr>
          <w:rFonts w:ascii="DejaVu Sans Condensed" w:hAnsi="DejaVu Sans Condensed" w:cs="DejaVu Sans Condensed"/>
          <w:sz w:val="20"/>
          <w:szCs w:val="20"/>
        </w:rPr>
        <w:t>Espace accueil collectif (c</w:t>
      </w:r>
      <w:r w:rsidR="0095334D">
        <w:rPr>
          <w:rFonts w:ascii="DejaVu Sans Condensed" w:hAnsi="DejaVu Sans Condensed" w:cs="DejaVu Sans Condensed"/>
          <w:sz w:val="20"/>
          <w:szCs w:val="20"/>
        </w:rPr>
        <w:t>onvivialité</w:t>
      </w:r>
      <w:r>
        <w:rPr>
          <w:rFonts w:ascii="DejaVu Sans Condensed" w:hAnsi="DejaVu Sans Condensed" w:cs="DejaVu Sans Condensed"/>
          <w:sz w:val="20"/>
          <w:szCs w:val="20"/>
        </w:rPr>
        <w:t>, petite restauration</w:t>
      </w:r>
      <w:r w:rsidR="0095334D">
        <w:rPr>
          <w:rFonts w:ascii="DejaVu Sans Condensed" w:hAnsi="DejaVu Sans Condensed" w:cs="DejaVu Sans Condensed"/>
          <w:sz w:val="20"/>
          <w:szCs w:val="20"/>
        </w:rPr>
        <w:t xml:space="preserve"> et animation</w:t>
      </w:r>
      <w:r>
        <w:rPr>
          <w:rFonts w:ascii="DejaVu Sans Condensed" w:hAnsi="DejaVu Sans Condensed" w:cs="DejaVu Sans Condensed"/>
          <w:sz w:val="20"/>
          <w:szCs w:val="20"/>
        </w:rPr>
        <w:t>)</w:t>
      </w:r>
    </w:p>
    <w:p w:rsidR="00A04C6B" w:rsidRDefault="00A04C6B" w:rsidP="00A04C6B">
      <w:pPr>
        <w:pStyle w:val="Paragraphedeliste"/>
        <w:spacing w:after="80"/>
        <w:ind w:left="1004"/>
        <w:jc w:val="both"/>
        <w:rPr>
          <w:rFonts w:ascii="DejaVu Sans Condensed" w:hAnsi="DejaVu Sans Condensed" w:cs="DejaVu Sans Condensed"/>
          <w:sz w:val="20"/>
          <w:szCs w:val="20"/>
        </w:rPr>
      </w:pPr>
    </w:p>
    <w:p w:rsidR="003F3CE6" w:rsidRPr="00B06306" w:rsidRDefault="00A04C6B" w:rsidP="003F3CE6">
      <w:pPr>
        <w:pStyle w:val="Paragraphedeliste"/>
        <w:numPr>
          <w:ilvl w:val="0"/>
          <w:numId w:val="4"/>
        </w:numPr>
        <w:spacing w:after="80"/>
        <w:jc w:val="both"/>
        <w:rPr>
          <w:rFonts w:ascii="DejaVu Sans" w:hAnsi="DejaVu Sans" w:cs="DejaVu Sans"/>
          <w:sz w:val="28"/>
        </w:rPr>
      </w:pPr>
      <w:r w:rsidRPr="002A6C5B">
        <w:rPr>
          <w:rFonts w:ascii="DejaVu Sans Condensed" w:hAnsi="DejaVu Sans Condensed" w:cs="DejaVu Sans Condensed"/>
          <w:b/>
          <w:i/>
          <w:sz w:val="28"/>
          <w:szCs w:val="28"/>
          <w:u w:val="single"/>
        </w:rPr>
        <w:t>Chiffres 201</w:t>
      </w:r>
      <w:r w:rsidR="004530AF">
        <w:rPr>
          <w:rFonts w:ascii="DejaVu Sans Condensed" w:hAnsi="DejaVu Sans Condensed" w:cs="DejaVu Sans Condensed"/>
          <w:b/>
          <w:i/>
          <w:sz w:val="28"/>
          <w:szCs w:val="28"/>
          <w:u w:val="single"/>
        </w:rPr>
        <w:t>7</w:t>
      </w:r>
      <w:r w:rsidR="00653697" w:rsidRPr="00653697">
        <w:rPr>
          <w:rFonts w:ascii="DejaVu Sans Condensed" w:hAnsi="DejaVu Sans Condensed" w:cs="DejaVu Sans Condensed"/>
          <w:b/>
          <w:sz w:val="28"/>
          <w:szCs w:val="28"/>
        </w:rPr>
        <w:t xml:space="preserve"> : 2 </w:t>
      </w:r>
      <w:r w:rsidR="00F540AC">
        <w:rPr>
          <w:rFonts w:ascii="DejaVu Sans Condensed" w:hAnsi="DejaVu Sans Condensed" w:cs="DejaVu Sans Condensed"/>
          <w:b/>
          <w:sz w:val="28"/>
          <w:szCs w:val="28"/>
        </w:rPr>
        <w:t>381</w:t>
      </w:r>
      <w:r w:rsidRPr="00653697">
        <w:rPr>
          <w:rFonts w:ascii="DejaVu Sans Condensed" w:hAnsi="DejaVu Sans Condensed" w:cs="DejaVu Sans Condensed"/>
          <w:b/>
          <w:sz w:val="28"/>
          <w:szCs w:val="28"/>
        </w:rPr>
        <w:t xml:space="preserve"> exposants</w:t>
      </w:r>
      <w:r w:rsidR="00653697" w:rsidRPr="00653697">
        <w:rPr>
          <w:rFonts w:ascii="DejaVu Sans Condensed" w:hAnsi="DejaVu Sans Condensed" w:cs="DejaVu Sans Condensed"/>
          <w:b/>
          <w:sz w:val="28"/>
          <w:szCs w:val="28"/>
        </w:rPr>
        <w:t xml:space="preserve"> en provenance de 4</w:t>
      </w:r>
      <w:r w:rsidR="00A07D9E">
        <w:rPr>
          <w:rFonts w:ascii="DejaVu Sans Condensed" w:hAnsi="DejaVu Sans Condensed" w:cs="DejaVu Sans Condensed"/>
          <w:b/>
          <w:sz w:val="28"/>
          <w:szCs w:val="28"/>
        </w:rPr>
        <w:t>8</w:t>
      </w:r>
      <w:r w:rsidR="00653697" w:rsidRPr="00653697">
        <w:rPr>
          <w:rFonts w:ascii="DejaVu Sans Condensed" w:hAnsi="DejaVu Sans Condensed" w:cs="DejaVu Sans Condensed"/>
          <w:b/>
          <w:sz w:val="28"/>
          <w:szCs w:val="28"/>
        </w:rPr>
        <w:t xml:space="preserve"> pays</w:t>
      </w:r>
      <w:r w:rsidRPr="00653697">
        <w:rPr>
          <w:rFonts w:ascii="DejaVu Sans Condensed" w:hAnsi="DejaVu Sans Condensed" w:cs="DejaVu Sans Condensed"/>
          <w:b/>
          <w:sz w:val="28"/>
          <w:szCs w:val="28"/>
        </w:rPr>
        <w:t xml:space="preserve">/ </w:t>
      </w:r>
      <w:r w:rsidR="00F540AC">
        <w:rPr>
          <w:rFonts w:ascii="DejaVu Sans Condensed" w:hAnsi="DejaVu Sans Condensed" w:cs="DejaVu Sans Condensed"/>
          <w:b/>
          <w:sz w:val="28"/>
          <w:szCs w:val="28"/>
        </w:rPr>
        <w:t>322 000 visiteurs dont 142 000 professionnels, 131 500 m² de surface d’exposition</w:t>
      </w:r>
    </w:p>
    <w:p w:rsidR="00B06306" w:rsidRPr="00653697" w:rsidRDefault="00B06306" w:rsidP="00B06306">
      <w:pPr>
        <w:pStyle w:val="Paragraphedeliste"/>
        <w:spacing w:after="80"/>
        <w:ind w:left="1004"/>
        <w:jc w:val="both"/>
        <w:rPr>
          <w:rFonts w:ascii="DejaVu Sans" w:hAnsi="DejaVu Sans" w:cs="DejaVu Sans"/>
          <w:sz w:val="28"/>
        </w:rPr>
      </w:pPr>
    </w:p>
    <w:p w:rsidR="00A04C6B" w:rsidRPr="007618D7" w:rsidRDefault="00A04C6B" w:rsidP="00A04C6B">
      <w:pPr>
        <w:spacing w:after="80"/>
        <w:ind w:left="284"/>
        <w:jc w:val="both"/>
        <w:rPr>
          <w:rFonts w:ascii="DejaVu Sans Condensed" w:hAnsi="DejaVu Sans Condensed" w:cs="DejaVu Sans Condensed"/>
          <w:b/>
          <w:caps/>
          <w:color w:val="FF0000"/>
          <w:sz w:val="20"/>
          <w:szCs w:val="20"/>
        </w:rPr>
      </w:pPr>
      <w:r w:rsidRPr="007618D7">
        <w:rPr>
          <w:rFonts w:ascii="DejaVu Sans Condensed" w:hAnsi="DejaVu Sans Condensed" w:cs="DejaVu Sans Condensed"/>
          <w:b/>
          <w:caps/>
          <w:color w:val="FF0000"/>
          <w:sz w:val="20"/>
          <w:szCs w:val="20"/>
        </w:rPr>
        <w:t>Secteurs concernés</w:t>
      </w:r>
    </w:p>
    <w:p w:rsidR="00A04C6B"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Aéronefs : construction, assemblage et sous-ensembles</w:t>
      </w:r>
    </w:p>
    <w:p w:rsidR="00A04C6B"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Espace, satellites, télécommunications par satellite</w:t>
      </w:r>
    </w:p>
    <w:p w:rsidR="00A04C6B"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Propulseurs et équipements spécifiques pour moteurs</w:t>
      </w:r>
    </w:p>
    <w:p w:rsidR="00A04C6B"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Armements aéroportés et au sol</w:t>
      </w:r>
    </w:p>
    <w:p w:rsidR="00A04C6B" w:rsidRPr="002F38E8"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Aide au pilotage, à la navigation et systèmes d'équipements embarqués</w:t>
      </w:r>
    </w:p>
    <w:p w:rsidR="002F38E8"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Aménagements de cabine, sièges</w:t>
      </w:r>
    </w:p>
    <w:p w:rsidR="00A04C6B"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sz w:val="20"/>
          <w:szCs w:val="20"/>
          <w:lang w:eastAsia="fr-FR"/>
        </w:rPr>
        <w:t>Equipements, outils et logiciels de production</w:t>
      </w:r>
    </w:p>
    <w:p w:rsidR="00A04C6B" w:rsidRP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Sous-traitance électrique, électronique, mécanique et métallurgique</w:t>
      </w:r>
    </w:p>
    <w:p w:rsidR="00A04C6B" w:rsidRDefault="00B06306" w:rsidP="00A04C6B">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bCs/>
          <w:sz w:val="20"/>
          <w:szCs w:val="20"/>
          <w:lang w:eastAsia="fr-FR"/>
        </w:rPr>
        <w:t>Matériaux composites et traitements de surfaces</w:t>
      </w:r>
    </w:p>
    <w:p w:rsidR="00A04C6B" w:rsidRDefault="00B06306" w:rsidP="002F38E8">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sz w:val="20"/>
          <w:szCs w:val="20"/>
          <w:lang w:eastAsia="fr-FR"/>
        </w:rPr>
        <w:t>Maintenance, après-vente et pièces détachées, transport</w:t>
      </w:r>
    </w:p>
    <w:p w:rsidR="00B06306" w:rsidRDefault="00B06306" w:rsidP="002F38E8">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sz w:val="20"/>
          <w:szCs w:val="20"/>
          <w:lang w:eastAsia="fr-FR"/>
        </w:rPr>
        <w:t>Services</w:t>
      </w:r>
    </w:p>
    <w:p w:rsidR="00B06306" w:rsidRPr="002F38E8" w:rsidRDefault="00B06306" w:rsidP="002F38E8">
      <w:pPr>
        <w:numPr>
          <w:ilvl w:val="0"/>
          <w:numId w:val="6"/>
        </w:numPr>
        <w:spacing w:before="100" w:beforeAutospacing="1" w:after="100" w:afterAutospacing="1"/>
        <w:jc w:val="both"/>
        <w:rPr>
          <w:rFonts w:ascii="DejaVu Sans Condensed" w:eastAsia="Times New Roman" w:hAnsi="DejaVu Sans Condensed" w:cs="DejaVu Sans Condensed"/>
          <w:sz w:val="20"/>
          <w:szCs w:val="20"/>
          <w:lang w:eastAsia="fr-FR"/>
        </w:rPr>
      </w:pPr>
      <w:r>
        <w:rPr>
          <w:rFonts w:ascii="DejaVu Sans Condensed" w:eastAsia="Times New Roman" w:hAnsi="DejaVu Sans Condensed" w:cs="DejaVu Sans Condensed"/>
          <w:sz w:val="20"/>
          <w:szCs w:val="20"/>
          <w:lang w:eastAsia="fr-FR"/>
        </w:rPr>
        <w:t>Equipements et services aéroportuaires</w:t>
      </w:r>
      <w:bookmarkStart w:id="0" w:name="_GoBack"/>
      <w:bookmarkEnd w:id="0"/>
    </w:p>
    <w:p w:rsidR="00A04C6B" w:rsidRDefault="00A04C6B" w:rsidP="00A04C6B">
      <w:pPr>
        <w:ind w:left="284"/>
        <w:jc w:val="center"/>
        <w:rPr>
          <w:rFonts w:ascii="DejaVu Sans Condensed" w:hAnsi="DejaVu Sans Condensed" w:cs="DejaVu Sans Condensed"/>
          <w:b/>
          <w:color w:val="FF0000"/>
          <w:sz w:val="28"/>
          <w:szCs w:val="28"/>
        </w:rPr>
      </w:pPr>
      <w:r w:rsidRPr="007618D7">
        <w:rPr>
          <w:rFonts w:ascii="DejaVu Sans Condensed" w:hAnsi="DejaVu Sans Condensed" w:cs="DejaVu Sans Condensed"/>
          <w:b/>
          <w:color w:val="FF0000"/>
          <w:sz w:val="28"/>
          <w:szCs w:val="28"/>
        </w:rPr>
        <w:t xml:space="preserve">RESERVEZ VOTRE STAND </w:t>
      </w:r>
      <w:r w:rsidRPr="009D66F9">
        <w:rPr>
          <w:rFonts w:ascii="DejaVu Sans Condensed" w:hAnsi="DejaVu Sans Condensed" w:cs="DejaVu Sans Condensed"/>
          <w:b/>
          <w:color w:val="FF0000"/>
          <w:sz w:val="28"/>
          <w:szCs w:val="28"/>
          <w:u w:val="single"/>
        </w:rPr>
        <w:t xml:space="preserve">AVANT LE </w:t>
      </w:r>
      <w:r w:rsidR="009D66F9" w:rsidRPr="009D66F9">
        <w:rPr>
          <w:rFonts w:ascii="DejaVu Sans Condensed" w:hAnsi="DejaVu Sans Condensed" w:cs="DejaVu Sans Condensed"/>
          <w:b/>
          <w:color w:val="FF0000"/>
          <w:sz w:val="28"/>
          <w:szCs w:val="28"/>
          <w:u w:val="single"/>
        </w:rPr>
        <w:t xml:space="preserve">15 SEPTEMBRE </w:t>
      </w:r>
      <w:r w:rsidR="00E53E63" w:rsidRPr="009D66F9">
        <w:rPr>
          <w:rFonts w:ascii="DejaVu Sans Condensed" w:hAnsi="DejaVu Sans Condensed" w:cs="DejaVu Sans Condensed"/>
          <w:b/>
          <w:color w:val="FF0000"/>
          <w:sz w:val="28"/>
          <w:szCs w:val="28"/>
          <w:u w:val="single"/>
        </w:rPr>
        <w:t>2018</w:t>
      </w:r>
    </w:p>
    <w:p w:rsidR="00E53E63" w:rsidRPr="007618D7" w:rsidRDefault="00E53E63" w:rsidP="00A04C6B">
      <w:pPr>
        <w:ind w:left="284"/>
        <w:jc w:val="center"/>
        <w:rPr>
          <w:rFonts w:ascii="DejaVu Sans Condensed" w:hAnsi="DejaVu Sans Condensed" w:cs="DejaVu Sans Condensed"/>
          <w:color w:val="FF0000"/>
          <w:sz w:val="20"/>
          <w:szCs w:val="20"/>
        </w:rPr>
      </w:pPr>
    </w:p>
    <w:p w:rsidR="00A04C6B" w:rsidRDefault="00A04C6B" w:rsidP="00A04C6B">
      <w:pPr>
        <w:ind w:left="284"/>
        <w:jc w:val="both"/>
        <w:rPr>
          <w:rFonts w:ascii="DejaVu Sans Condensed" w:hAnsi="DejaVu Sans Condensed" w:cs="DejaVu Sans Condensed"/>
          <w:sz w:val="20"/>
          <w:szCs w:val="20"/>
        </w:rPr>
      </w:pPr>
    </w:p>
    <w:p w:rsidR="00651059" w:rsidRDefault="00F51C24" w:rsidP="00A04C6B">
      <w:pPr>
        <w:ind w:left="284"/>
        <w:jc w:val="both"/>
        <w:rPr>
          <w:rFonts w:ascii="DejaVu Sans Condensed" w:hAnsi="DejaVu Sans Condensed" w:cs="DejaVu Sans Condensed"/>
          <w:sz w:val="20"/>
          <w:szCs w:val="20"/>
        </w:rPr>
      </w:pPr>
      <w:r w:rsidRPr="009A7838">
        <w:rPr>
          <w:rFonts w:ascii="DejaVu Sans Condensed" w:hAnsi="DejaVu Sans Condensed" w:cs="DejaVu Sans Condensed"/>
          <w:noProof/>
          <w:sz w:val="20"/>
          <w:szCs w:val="20"/>
          <w:lang w:eastAsia="fr-FR"/>
        </w:rPr>
        <w:drawing>
          <wp:anchor distT="0" distB="0" distL="114300" distR="114300" simplePos="0" relativeHeight="251717632" behindDoc="0" locked="0" layoutInCell="1" allowOverlap="1" wp14:anchorId="5E163B52" wp14:editId="15EEA224">
            <wp:simplePos x="0" y="0"/>
            <wp:positionH relativeFrom="column">
              <wp:posOffset>1563370</wp:posOffset>
            </wp:positionH>
            <wp:positionV relativeFrom="paragraph">
              <wp:posOffset>57785</wp:posOffset>
            </wp:positionV>
            <wp:extent cx="1410970" cy="766445"/>
            <wp:effectExtent l="0" t="0" r="0" b="0"/>
            <wp:wrapNone/>
            <wp:docPr id="1" name="Image 1" descr="U:\USERS\Foires &amp; Salons\France &amp; Europe\France\Espaces collectifs\BOURGET\2017\Logo Aeri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SERS\Foires &amp; Salons\France &amp; Europe\France\Espaces collectifs\BOURGET\2017\Logo Aeriad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7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ejaVu Sans Condensed" w:hAnsi="DejaVu Sans Condensed" w:cs="DejaVu Sans Condensed"/>
          <w:sz w:val="20"/>
          <w:szCs w:val="20"/>
        </w:rPr>
        <w:t>Avec le soutien de :</w:t>
      </w:r>
    </w:p>
    <w:p w:rsidR="00A04C6B" w:rsidRDefault="00F51C24" w:rsidP="00F51C24">
      <w:pPr>
        <w:jc w:val="both"/>
        <w:rPr>
          <w:rFonts w:ascii="DejaVu Sans Condensed" w:hAnsi="DejaVu Sans Condensed" w:cs="DejaVu Sans Condensed"/>
          <w:sz w:val="20"/>
          <w:szCs w:val="20"/>
        </w:rPr>
      </w:pPr>
      <w:r w:rsidRPr="006E1D66">
        <w:rPr>
          <w:rFonts w:ascii="DejaVu Sans Condensed" w:hAnsi="DejaVu Sans Condensed" w:cs="DejaVu Sans Condensed"/>
          <w:noProof/>
          <w:sz w:val="20"/>
          <w:szCs w:val="20"/>
          <w:lang w:eastAsia="fr-FR"/>
        </w:rPr>
        <w:drawing>
          <wp:anchor distT="0" distB="0" distL="114300" distR="114300" simplePos="0" relativeHeight="251714560" behindDoc="0" locked="0" layoutInCell="1" allowOverlap="1" wp14:anchorId="57012774" wp14:editId="625366AE">
            <wp:simplePos x="0" y="0"/>
            <wp:positionH relativeFrom="column">
              <wp:posOffset>3136265</wp:posOffset>
            </wp:positionH>
            <wp:positionV relativeFrom="paragraph">
              <wp:posOffset>45720</wp:posOffset>
            </wp:positionV>
            <wp:extent cx="1363210" cy="553720"/>
            <wp:effectExtent l="0" t="0" r="8890" b="0"/>
            <wp:wrapNone/>
            <wp:docPr id="21" name="Image 21" descr="U:\USERS\Foires &amp; Salons\France &amp; Europe\France\Espaces collectifs\BOURGET\2017\LOGO AERO ALSACE - logooriginal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USERS\Foires &amp; Salons\France &amp; Europe\France\Espaces collectifs\BOURGET\2017\LOGO AERO ALSACE - logooriginal_f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321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1487C9"/>
          <w:sz w:val="20"/>
          <w:szCs w:val="20"/>
          <w:lang w:eastAsia="fr-FR"/>
        </w:rPr>
        <w:drawing>
          <wp:inline distT="0" distB="0" distL="0" distR="0" wp14:anchorId="5DCCBE58" wp14:editId="12AF12E2">
            <wp:extent cx="1295400" cy="594017"/>
            <wp:effectExtent l="0" t="0" r="0"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LOGO Région Grand E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5372" cy="621518"/>
                    </a:xfrm>
                    <a:prstGeom prst="rect">
                      <a:avLst/>
                    </a:prstGeom>
                  </pic:spPr>
                </pic:pic>
              </a:graphicData>
            </a:graphic>
          </wp:inline>
        </w:drawing>
      </w:r>
      <w:r w:rsidR="00234C51">
        <w:rPr>
          <w:rFonts w:ascii="DejaVu Sans Condensed" w:hAnsi="DejaVu Sans Condensed" w:cs="DejaVu Sans Condensed"/>
          <w:sz w:val="20"/>
          <w:szCs w:val="20"/>
        </w:rPr>
        <w:tab/>
      </w:r>
      <w:r>
        <w:rPr>
          <w:rFonts w:ascii="DejaVu Sans Condensed" w:hAnsi="DejaVu Sans Condensed" w:cs="DejaVu Sans Condensed"/>
          <w:sz w:val="20"/>
          <w:szCs w:val="20"/>
        </w:rPr>
        <w:tab/>
      </w:r>
      <w:r>
        <w:rPr>
          <w:rFonts w:ascii="DejaVu Sans Condensed" w:hAnsi="DejaVu Sans Condensed" w:cs="DejaVu Sans Condensed"/>
          <w:sz w:val="20"/>
          <w:szCs w:val="20"/>
        </w:rPr>
        <w:tab/>
      </w:r>
      <w:r w:rsidR="00234C51">
        <w:rPr>
          <w:rFonts w:ascii="DejaVu Sans Condensed" w:hAnsi="DejaVu Sans Condensed" w:cs="DejaVu Sans Condensed"/>
          <w:sz w:val="20"/>
          <w:szCs w:val="20"/>
        </w:rPr>
        <w:tab/>
      </w:r>
      <w:r w:rsidR="00234C51">
        <w:rPr>
          <w:rFonts w:ascii="DejaVu Sans Condensed" w:hAnsi="DejaVu Sans Condensed" w:cs="DejaVu Sans Condensed"/>
          <w:sz w:val="20"/>
          <w:szCs w:val="20"/>
        </w:rPr>
        <w:tab/>
      </w:r>
      <w:r>
        <w:rPr>
          <w:rFonts w:ascii="DejaVu Sans Condensed" w:hAnsi="DejaVu Sans Condensed" w:cs="DejaVu Sans Condensed"/>
          <w:sz w:val="20"/>
          <w:szCs w:val="20"/>
        </w:rPr>
        <w:tab/>
      </w:r>
    </w:p>
    <w:p w:rsidR="00A04C6B" w:rsidRDefault="00FB51E0" w:rsidP="00CF457E">
      <w:pPr>
        <w:tabs>
          <w:tab w:val="left" w:pos="708"/>
          <w:tab w:val="left" w:pos="1416"/>
          <w:tab w:val="left" w:pos="2124"/>
          <w:tab w:val="left" w:pos="2832"/>
          <w:tab w:val="left" w:pos="3540"/>
          <w:tab w:val="right" w:pos="8611"/>
        </w:tabs>
        <w:ind w:left="284"/>
        <w:jc w:val="both"/>
        <w:rPr>
          <w:rFonts w:ascii="DejaVu Sans Condensed" w:hAnsi="DejaVu Sans Condensed" w:cs="DejaVu Sans Condensed"/>
          <w:sz w:val="20"/>
          <w:szCs w:val="20"/>
        </w:rPr>
      </w:pPr>
      <w:r>
        <w:rPr>
          <w:rFonts w:ascii="Arial" w:hAnsi="Arial" w:cs="Arial"/>
          <w:b/>
          <w:bCs/>
          <w:noProof/>
          <w:color w:val="1487C9"/>
          <w:sz w:val="20"/>
          <w:szCs w:val="20"/>
          <w:lang w:eastAsia="fr-FR"/>
        </w:rPr>
        <w:lastRenderedPageBreak/>
        <w:drawing>
          <wp:anchor distT="0" distB="0" distL="114300" distR="114300" simplePos="0" relativeHeight="251719680" behindDoc="0" locked="0" layoutInCell="1" allowOverlap="1" wp14:anchorId="087A7A8F" wp14:editId="5DBC8422">
            <wp:simplePos x="0" y="0"/>
            <wp:positionH relativeFrom="column">
              <wp:posOffset>3677007</wp:posOffset>
            </wp:positionH>
            <wp:positionV relativeFrom="paragraph">
              <wp:posOffset>-946150</wp:posOffset>
            </wp:positionV>
            <wp:extent cx="2009563" cy="940165"/>
            <wp:effectExtent l="0" t="0" r="0" b="0"/>
            <wp:wrapNone/>
            <wp:docPr id="138" name="Image 138" descr="http://www.siae.fr/Data/Sites/4/images/logo_sia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ae.fr/Data/Sites/4/images/logo_sia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563" cy="94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C51">
        <w:rPr>
          <w:rFonts w:ascii="DejaVu Sans Condensed" w:hAnsi="DejaVu Sans Condensed" w:cs="DejaVu Sans Condensed"/>
          <w:sz w:val="20"/>
          <w:szCs w:val="20"/>
        </w:rPr>
        <w:tab/>
      </w:r>
      <w:r w:rsidR="00234C51">
        <w:rPr>
          <w:rFonts w:ascii="DejaVu Sans Condensed" w:hAnsi="DejaVu Sans Condensed" w:cs="DejaVu Sans Condensed"/>
          <w:sz w:val="20"/>
          <w:szCs w:val="20"/>
        </w:rPr>
        <w:tab/>
      </w:r>
      <w:r w:rsidR="00234C51">
        <w:rPr>
          <w:rFonts w:ascii="DejaVu Sans Condensed" w:hAnsi="DejaVu Sans Condensed" w:cs="DejaVu Sans Condensed"/>
          <w:sz w:val="20"/>
          <w:szCs w:val="20"/>
        </w:rPr>
        <w:tab/>
      </w:r>
      <w:r w:rsidR="00234C51">
        <w:rPr>
          <w:rFonts w:ascii="DejaVu Sans Condensed" w:hAnsi="DejaVu Sans Condensed" w:cs="DejaVu Sans Condensed"/>
          <w:sz w:val="20"/>
          <w:szCs w:val="20"/>
        </w:rPr>
        <w:tab/>
      </w:r>
      <w:r w:rsidR="00234C51">
        <w:rPr>
          <w:rFonts w:ascii="DejaVu Sans Condensed" w:hAnsi="DejaVu Sans Condensed" w:cs="DejaVu Sans Condensed"/>
          <w:sz w:val="20"/>
          <w:szCs w:val="20"/>
        </w:rPr>
        <w:tab/>
      </w:r>
      <w:r w:rsidR="00CF457E">
        <w:rPr>
          <w:rFonts w:ascii="DejaVu Sans Condensed" w:hAnsi="DejaVu Sans Condensed" w:cs="DejaVu Sans Condensed"/>
          <w:sz w:val="20"/>
          <w:szCs w:val="20"/>
        </w:rPr>
        <w:tab/>
      </w:r>
    </w:p>
    <w:p w:rsidR="00A04C6B" w:rsidRDefault="00A04C6B" w:rsidP="00A04C6B">
      <w:pPr>
        <w:ind w:left="284"/>
        <w:jc w:val="both"/>
        <w:rPr>
          <w:rFonts w:ascii="DejaVu Sans Condensed" w:hAnsi="DejaVu Sans Condensed" w:cs="DejaVu Sans Condensed"/>
          <w:sz w:val="20"/>
          <w:szCs w:val="20"/>
        </w:rPr>
      </w:pPr>
    </w:p>
    <w:p w:rsidR="00A04C6B" w:rsidRDefault="00A04C6B" w:rsidP="00A04C6B">
      <w:pPr>
        <w:ind w:left="284"/>
        <w:jc w:val="both"/>
        <w:rPr>
          <w:rFonts w:ascii="DejaVu Sans Condensed" w:hAnsi="DejaVu Sans Condensed" w:cs="DejaVu Sans Condensed"/>
          <w:sz w:val="20"/>
          <w:szCs w:val="20"/>
        </w:rPr>
      </w:pPr>
    </w:p>
    <w:p w:rsidR="00651059" w:rsidRDefault="00651059" w:rsidP="00A04C6B">
      <w:pPr>
        <w:ind w:left="284"/>
        <w:jc w:val="both"/>
        <w:rPr>
          <w:rFonts w:ascii="DejaVu Sans Condensed" w:hAnsi="DejaVu Sans Condensed" w:cs="DejaVu Sans Condensed"/>
          <w:sz w:val="20"/>
          <w:szCs w:val="20"/>
        </w:rPr>
      </w:pPr>
    </w:p>
    <w:p w:rsidR="00A04C6B" w:rsidRPr="007618D7" w:rsidRDefault="00A04C6B" w:rsidP="00A04C6B">
      <w:pPr>
        <w:spacing w:line="360" w:lineRule="auto"/>
        <w:ind w:left="284"/>
        <w:rPr>
          <w:rFonts w:ascii="DejaVu Sans Condensed" w:hAnsi="DejaVu Sans Condensed" w:cs="DejaVu Sans Condensed"/>
          <w:b/>
          <w:bCs/>
          <w:color w:val="FF0000"/>
          <w:sz w:val="22"/>
          <w:szCs w:val="22"/>
        </w:rPr>
      </w:pPr>
      <w:r w:rsidRPr="007618D7">
        <w:rPr>
          <w:rFonts w:ascii="DejaVu Sans Condensed" w:hAnsi="DejaVu Sans Condensed" w:cs="DejaVu Sans Condensed"/>
          <w:b/>
          <w:bCs/>
          <w:color w:val="FF0000"/>
          <w:sz w:val="22"/>
          <w:szCs w:val="22"/>
        </w:rPr>
        <w:t>Tarifs de la prestation proposée :</w:t>
      </w:r>
    </w:p>
    <w:p w:rsidR="00A04C6B" w:rsidRPr="0088621D" w:rsidRDefault="00A04C6B" w:rsidP="00A04C6B">
      <w:pPr>
        <w:spacing w:line="360" w:lineRule="auto"/>
        <w:ind w:left="284"/>
        <w:rPr>
          <w:rFonts w:ascii="DejaVu Sans Condensed" w:hAnsi="DejaVu Sans Condensed" w:cs="DejaVu Sans Condensed"/>
          <w:b/>
          <w:bCs/>
          <w:color w:val="2EB5B2"/>
          <w:sz w:val="20"/>
          <w:szCs w:val="20"/>
        </w:rPr>
      </w:pPr>
    </w:p>
    <w:tbl>
      <w:tblPr>
        <w:tblStyle w:val="Grilledutableau"/>
        <w:tblW w:w="7938" w:type="dxa"/>
        <w:tblInd w:w="392" w:type="dxa"/>
        <w:tblLook w:val="04A0" w:firstRow="1" w:lastRow="0" w:firstColumn="1" w:lastColumn="0" w:noHBand="0" w:noVBand="1"/>
      </w:tblPr>
      <w:tblGrid>
        <w:gridCol w:w="5245"/>
        <w:gridCol w:w="2693"/>
      </w:tblGrid>
      <w:tr w:rsidR="00A04C6B" w:rsidRPr="001948FF" w:rsidTr="007618D7">
        <w:tc>
          <w:tcPr>
            <w:tcW w:w="5245" w:type="dxa"/>
            <w:shd w:val="clear" w:color="auto" w:fill="FF0000"/>
          </w:tcPr>
          <w:p w:rsidR="00A04C6B" w:rsidRPr="001948FF" w:rsidRDefault="00A04C6B" w:rsidP="00A04C6B">
            <w:pPr>
              <w:jc w:val="center"/>
              <w:rPr>
                <w:rFonts w:ascii="DejaVu Sans Condensed" w:hAnsi="DejaVu Sans Condensed" w:cs="DejaVu Sans Condensed"/>
                <w:b/>
                <w:sz w:val="20"/>
                <w:szCs w:val="20"/>
              </w:rPr>
            </w:pPr>
          </w:p>
          <w:p w:rsidR="00A04C6B" w:rsidRPr="007618D7" w:rsidRDefault="00A04C6B" w:rsidP="00A04C6B">
            <w:pPr>
              <w:jc w:val="center"/>
              <w:rPr>
                <w:rFonts w:ascii="DejaVu Sans Condensed" w:hAnsi="DejaVu Sans Condensed" w:cs="DejaVu Sans Condensed"/>
                <w:b/>
                <w:sz w:val="20"/>
                <w:szCs w:val="20"/>
                <w:highlight w:val="yellow"/>
              </w:rPr>
            </w:pPr>
            <w:r w:rsidRPr="007618D7">
              <w:rPr>
                <w:rFonts w:ascii="DejaVu Sans Condensed" w:hAnsi="DejaVu Sans Condensed" w:cs="DejaVu Sans Condensed"/>
                <w:b/>
                <w:sz w:val="20"/>
                <w:szCs w:val="20"/>
              </w:rPr>
              <w:t>Prestation</w:t>
            </w:r>
            <w:r w:rsidR="0060723C" w:rsidRPr="007618D7">
              <w:rPr>
                <w:rFonts w:ascii="DejaVu Sans Condensed" w:hAnsi="DejaVu Sans Condensed" w:cs="DejaVu Sans Condensed"/>
                <w:b/>
                <w:sz w:val="20"/>
                <w:szCs w:val="20"/>
              </w:rPr>
              <w:t>s</w:t>
            </w:r>
          </w:p>
        </w:tc>
        <w:tc>
          <w:tcPr>
            <w:tcW w:w="2693" w:type="dxa"/>
            <w:shd w:val="clear" w:color="auto" w:fill="FF0000"/>
          </w:tcPr>
          <w:p w:rsidR="00A04C6B" w:rsidRPr="007618D7" w:rsidRDefault="00A04C6B" w:rsidP="00A04C6B">
            <w:pPr>
              <w:jc w:val="center"/>
              <w:rPr>
                <w:rFonts w:ascii="DejaVu Sans Condensed" w:hAnsi="DejaVu Sans Condensed" w:cs="DejaVu Sans Condensed"/>
                <w:b/>
                <w:sz w:val="20"/>
                <w:szCs w:val="20"/>
                <w:highlight w:val="yellow"/>
              </w:rPr>
            </w:pPr>
          </w:p>
          <w:p w:rsidR="00A04C6B" w:rsidRPr="007618D7" w:rsidRDefault="0060723C" w:rsidP="0060723C">
            <w:pPr>
              <w:jc w:val="center"/>
              <w:rPr>
                <w:rFonts w:ascii="DejaVu Sans Condensed" w:hAnsi="DejaVu Sans Condensed" w:cs="DejaVu Sans Condensed"/>
                <w:b/>
                <w:color w:val="FF0000"/>
                <w:sz w:val="20"/>
                <w:szCs w:val="20"/>
              </w:rPr>
            </w:pPr>
            <w:r w:rsidRPr="007618D7">
              <w:rPr>
                <w:rFonts w:ascii="DejaVu Sans Condensed" w:hAnsi="DejaVu Sans Condensed" w:cs="DejaVu Sans Condensed"/>
                <w:b/>
                <w:sz w:val="20"/>
                <w:szCs w:val="20"/>
              </w:rPr>
              <w:t>Coûts</w:t>
            </w:r>
            <w:r w:rsidR="00A04C6B" w:rsidRPr="007618D7">
              <w:rPr>
                <w:rFonts w:ascii="DejaVu Sans Condensed" w:hAnsi="DejaVu Sans Condensed" w:cs="DejaVu Sans Condensed"/>
                <w:b/>
                <w:sz w:val="20"/>
                <w:szCs w:val="20"/>
              </w:rPr>
              <w:t xml:space="preserve"> HT</w:t>
            </w:r>
          </w:p>
          <w:p w:rsidR="0060723C" w:rsidRPr="001948FF" w:rsidRDefault="0060723C" w:rsidP="0060723C">
            <w:pPr>
              <w:jc w:val="center"/>
              <w:rPr>
                <w:rFonts w:ascii="DejaVu Sans Condensed" w:hAnsi="DejaVu Sans Condensed" w:cs="DejaVu Sans Condensed"/>
                <w:b/>
                <w:sz w:val="20"/>
                <w:szCs w:val="20"/>
              </w:rPr>
            </w:pPr>
          </w:p>
        </w:tc>
      </w:tr>
      <w:tr w:rsidR="00A04C6B" w:rsidRPr="001948FF" w:rsidTr="0060723C">
        <w:tc>
          <w:tcPr>
            <w:tcW w:w="5245" w:type="dxa"/>
            <w:vAlign w:val="center"/>
          </w:tcPr>
          <w:p w:rsidR="00A04C6B" w:rsidRDefault="00A04C6B" w:rsidP="00A04C6B">
            <w:pPr>
              <w:jc w:val="center"/>
              <w:rPr>
                <w:rFonts w:ascii="DejaVu Sans Condensed" w:hAnsi="DejaVu Sans Condensed" w:cs="DejaVu Sans Condensed"/>
                <w:b/>
                <w:color w:val="2EB5B2"/>
                <w:sz w:val="20"/>
                <w:szCs w:val="20"/>
              </w:rPr>
            </w:pPr>
          </w:p>
          <w:p w:rsidR="00A04C6B" w:rsidRPr="007618D7" w:rsidRDefault="00BD3390" w:rsidP="00A04C6B">
            <w:pPr>
              <w:rPr>
                <w:rFonts w:ascii="DejaVu Sans Condensed" w:hAnsi="DejaVu Sans Condensed" w:cs="DejaVu Sans Condensed"/>
                <w:b/>
                <w:color w:val="FF0000"/>
                <w:sz w:val="20"/>
                <w:szCs w:val="20"/>
              </w:rPr>
            </w:pPr>
            <w:r>
              <w:rPr>
                <w:rFonts w:ascii="DejaVu Sans Condensed" w:hAnsi="DejaVu Sans Condensed" w:cs="DejaVu Sans Condensed"/>
                <w:b/>
                <w:color w:val="FF0000"/>
                <w:sz w:val="20"/>
                <w:szCs w:val="20"/>
              </w:rPr>
              <w:t xml:space="preserve">Stand </w:t>
            </w:r>
            <w:r w:rsidR="00E50F5E">
              <w:rPr>
                <w:rFonts w:ascii="DejaVu Sans Condensed" w:hAnsi="DejaVu Sans Condensed" w:cs="DejaVu Sans Condensed"/>
                <w:b/>
                <w:color w:val="FF0000"/>
                <w:sz w:val="20"/>
                <w:szCs w:val="20"/>
              </w:rPr>
              <w:t xml:space="preserve">équipé </w:t>
            </w:r>
            <w:r w:rsidR="00E53E63">
              <w:rPr>
                <w:rFonts w:ascii="DejaVu Sans Condensed" w:hAnsi="DejaVu Sans Condensed" w:cs="DejaVu Sans Condensed"/>
                <w:b/>
                <w:color w:val="FF0000"/>
                <w:sz w:val="20"/>
                <w:szCs w:val="20"/>
              </w:rPr>
              <w:t>comprenant *</w:t>
            </w:r>
            <w:r>
              <w:rPr>
                <w:rFonts w:ascii="DejaVu Sans Condensed" w:hAnsi="DejaVu Sans Condensed" w:cs="DejaVu Sans Condensed"/>
                <w:b/>
                <w:color w:val="FF0000"/>
                <w:sz w:val="20"/>
                <w:szCs w:val="20"/>
              </w:rPr>
              <w:t xml:space="preserve"> </w:t>
            </w:r>
            <w:r w:rsidR="00A04C6B" w:rsidRPr="007618D7">
              <w:rPr>
                <w:rFonts w:ascii="DejaVu Sans Condensed" w:hAnsi="DejaVu Sans Condensed" w:cs="DejaVu Sans Condensed"/>
                <w:b/>
                <w:color w:val="FF0000"/>
                <w:sz w:val="20"/>
                <w:szCs w:val="20"/>
              </w:rPr>
              <w:t>:</w:t>
            </w:r>
          </w:p>
          <w:p w:rsidR="00A04C6B" w:rsidRDefault="00E53E63" w:rsidP="00A04C6B">
            <w:pPr>
              <w:spacing w:after="80"/>
              <w:jc w:val="both"/>
              <w:rPr>
                <w:rFonts w:ascii="DejaVu Sans Condensed" w:hAnsi="DejaVu Sans Condensed" w:cs="DejaVu Sans Condensed"/>
                <w:sz w:val="20"/>
                <w:szCs w:val="20"/>
              </w:rPr>
            </w:pPr>
            <w:r>
              <w:rPr>
                <w:rFonts w:ascii="DejaVu Sans Condensed" w:hAnsi="DejaVu Sans Condensed" w:cs="DejaVu Sans Condensed"/>
                <w:sz w:val="20"/>
                <w:szCs w:val="20"/>
              </w:rPr>
              <w:t>Structure du stand, moquette,</w:t>
            </w:r>
            <w:r w:rsidR="00A04C6B" w:rsidRPr="007C365D">
              <w:rPr>
                <w:rFonts w:ascii="DejaVu Sans Condensed" w:hAnsi="DejaVu Sans Condensed" w:cs="DejaVu Sans Condensed"/>
                <w:sz w:val="20"/>
                <w:szCs w:val="20"/>
              </w:rPr>
              <w:t xml:space="preserve"> cloisons, </w:t>
            </w:r>
            <w:r>
              <w:rPr>
                <w:rFonts w:ascii="DejaVu Sans Condensed" w:hAnsi="DejaVu Sans Condensed" w:cs="DejaVu Sans Condensed"/>
                <w:sz w:val="20"/>
                <w:szCs w:val="20"/>
              </w:rPr>
              <w:t>enseigne rétroéclairée (2.8mx0.8m), éclairage et</w:t>
            </w:r>
            <w:r w:rsidR="00A04C6B" w:rsidRPr="007C365D">
              <w:rPr>
                <w:rFonts w:ascii="DejaVu Sans Condensed" w:hAnsi="DejaVu Sans Condensed" w:cs="DejaVu Sans Condensed"/>
                <w:sz w:val="20"/>
                <w:szCs w:val="20"/>
              </w:rPr>
              <w:t xml:space="preserve"> mobilier (une table, trois chaises, un </w:t>
            </w:r>
            <w:r w:rsidR="00A04C6B">
              <w:rPr>
                <w:rFonts w:ascii="DejaVu Sans Condensed" w:hAnsi="DejaVu Sans Condensed" w:cs="DejaVu Sans Condensed"/>
                <w:sz w:val="20"/>
                <w:szCs w:val="20"/>
              </w:rPr>
              <w:t>comptoir d’information</w:t>
            </w:r>
            <w:r>
              <w:rPr>
                <w:rFonts w:ascii="DejaVu Sans Condensed" w:hAnsi="DejaVu Sans Condensed" w:cs="DejaVu Sans Condensed"/>
                <w:sz w:val="20"/>
                <w:szCs w:val="20"/>
              </w:rPr>
              <w:t xml:space="preserve"> avec logo de l’entreprise</w:t>
            </w:r>
            <w:r w:rsidR="0038429B">
              <w:rPr>
                <w:rFonts w:ascii="DejaVu Sans Condensed" w:hAnsi="DejaVu Sans Condensed" w:cs="DejaVu Sans Condensed"/>
                <w:sz w:val="20"/>
                <w:szCs w:val="20"/>
              </w:rPr>
              <w:t xml:space="preserve">, </w:t>
            </w:r>
            <w:r w:rsidR="00A04C6B" w:rsidRPr="007C365D">
              <w:rPr>
                <w:rFonts w:ascii="DejaVu Sans Condensed" w:hAnsi="DejaVu Sans Condensed" w:cs="DejaVu Sans Condensed"/>
                <w:sz w:val="20"/>
                <w:szCs w:val="20"/>
              </w:rPr>
              <w:t>un présentoir</w:t>
            </w:r>
            <w:r w:rsidR="0060723C">
              <w:rPr>
                <w:rFonts w:ascii="DejaVu Sans Condensed" w:hAnsi="DejaVu Sans Condensed" w:cs="DejaVu Sans Condensed"/>
                <w:sz w:val="20"/>
                <w:szCs w:val="20"/>
              </w:rPr>
              <w:t xml:space="preserve"> à documentation, </w:t>
            </w:r>
            <w:r w:rsidR="00492F14">
              <w:rPr>
                <w:rFonts w:ascii="DejaVu Sans Condensed" w:hAnsi="DejaVu Sans Condensed" w:cs="DejaVu Sans Condensed"/>
                <w:sz w:val="20"/>
                <w:szCs w:val="20"/>
              </w:rPr>
              <w:t>une corbeille à papier</w:t>
            </w:r>
            <w:r w:rsidR="007A0EC4">
              <w:rPr>
                <w:rFonts w:ascii="DejaVu Sans Condensed" w:hAnsi="DejaVu Sans Condensed" w:cs="DejaVu Sans Condensed"/>
                <w:sz w:val="20"/>
                <w:szCs w:val="20"/>
              </w:rPr>
              <w:t>, 1 réserve fermant à clé</w:t>
            </w:r>
            <w:r w:rsidR="00E73F1D">
              <w:rPr>
                <w:rFonts w:ascii="DejaVu Sans Condensed" w:hAnsi="DejaVu Sans Condensed" w:cs="DejaVu Sans Condensed"/>
                <w:sz w:val="20"/>
                <w:szCs w:val="20"/>
              </w:rPr>
              <w:t>)</w:t>
            </w:r>
          </w:p>
          <w:p w:rsidR="0060723C" w:rsidRPr="007C365D" w:rsidRDefault="0060723C" w:rsidP="00A04C6B">
            <w:pPr>
              <w:spacing w:after="80"/>
              <w:jc w:val="both"/>
              <w:rPr>
                <w:rFonts w:ascii="DejaVu Sans Condensed" w:hAnsi="DejaVu Sans Condensed" w:cs="DejaVu Sans Condensed"/>
                <w:sz w:val="20"/>
                <w:szCs w:val="20"/>
              </w:rPr>
            </w:pPr>
          </w:p>
          <w:p w:rsidR="0060723C" w:rsidRPr="007618D7" w:rsidRDefault="00E53E63" w:rsidP="0060723C">
            <w:pPr>
              <w:rPr>
                <w:rFonts w:ascii="Arial Narrow" w:hAnsi="Arial Narrow" w:cs="DejaVu Sans Condensed"/>
                <w:color w:val="FF0000"/>
                <w:sz w:val="20"/>
                <w:szCs w:val="20"/>
              </w:rPr>
            </w:pPr>
            <w:r>
              <w:rPr>
                <w:rFonts w:ascii="Arial Narrow" w:hAnsi="Arial Narrow" w:cs="DejaVu Sans Condensed"/>
                <w:color w:val="FF0000"/>
                <w:sz w:val="20"/>
                <w:szCs w:val="20"/>
              </w:rPr>
              <w:t xml:space="preserve">* </w:t>
            </w:r>
            <w:r w:rsidR="0060723C" w:rsidRPr="007618D7">
              <w:rPr>
                <w:rFonts w:ascii="Arial Narrow" w:hAnsi="Arial Narrow" w:cs="DejaVu Sans Condensed"/>
                <w:color w:val="FF0000"/>
                <w:sz w:val="20"/>
                <w:szCs w:val="20"/>
              </w:rPr>
              <w:t>9 m² minimum – Surface comp</w:t>
            </w:r>
            <w:r>
              <w:rPr>
                <w:rFonts w:ascii="Arial Narrow" w:hAnsi="Arial Narrow" w:cs="DejaVu Sans Condensed"/>
                <w:color w:val="FF0000"/>
                <w:sz w:val="20"/>
                <w:szCs w:val="20"/>
              </w:rPr>
              <w:t>lémentaire par multiple de 3 m²</w:t>
            </w:r>
          </w:p>
          <w:p w:rsidR="00A04C6B" w:rsidRPr="0060723C" w:rsidRDefault="00A04C6B" w:rsidP="00A04C6B">
            <w:pPr>
              <w:rPr>
                <w:rFonts w:ascii="Arial Narrow" w:hAnsi="Arial Narrow" w:cs="DejaVu Sans Condensed"/>
                <w:color w:val="2EB5B2"/>
                <w:sz w:val="20"/>
                <w:szCs w:val="20"/>
              </w:rPr>
            </w:pPr>
          </w:p>
        </w:tc>
        <w:tc>
          <w:tcPr>
            <w:tcW w:w="2693" w:type="dxa"/>
            <w:vAlign w:val="center"/>
          </w:tcPr>
          <w:p w:rsidR="00A04C6B" w:rsidRDefault="0060723C" w:rsidP="0060723C">
            <w:pPr>
              <w:jc w:val="center"/>
              <w:rPr>
                <w:rFonts w:ascii="DejaVu Sans Condensed" w:hAnsi="DejaVu Sans Condensed" w:cs="DejaVu Sans Condensed"/>
                <w:b/>
                <w:color w:val="FF0000"/>
                <w:sz w:val="20"/>
                <w:szCs w:val="20"/>
              </w:rPr>
            </w:pPr>
            <w:r w:rsidRPr="007618D7">
              <w:rPr>
                <w:rFonts w:ascii="DejaVu Sans Condensed" w:hAnsi="DejaVu Sans Condensed" w:cs="DejaVu Sans Condensed"/>
                <w:b/>
                <w:color w:val="FF0000"/>
                <w:sz w:val="20"/>
                <w:szCs w:val="20"/>
              </w:rPr>
              <w:t xml:space="preserve"> </w:t>
            </w:r>
            <w:r w:rsidR="00E53E63">
              <w:rPr>
                <w:rFonts w:ascii="DejaVu Sans Condensed" w:hAnsi="DejaVu Sans Condensed" w:cs="DejaVu Sans Condensed"/>
                <w:b/>
                <w:color w:val="FF0000"/>
                <w:sz w:val="20"/>
                <w:szCs w:val="20"/>
              </w:rPr>
              <w:t>950</w:t>
            </w:r>
            <w:r w:rsidR="00897196">
              <w:rPr>
                <w:rFonts w:ascii="DejaVu Sans Condensed" w:hAnsi="DejaVu Sans Condensed" w:cs="DejaVu Sans Condensed"/>
                <w:b/>
                <w:color w:val="FF0000"/>
                <w:sz w:val="20"/>
                <w:szCs w:val="20"/>
              </w:rPr>
              <w:t xml:space="preserve"> </w:t>
            </w:r>
            <w:r w:rsidR="00E53E63">
              <w:rPr>
                <w:rFonts w:ascii="DejaVu Sans Condensed" w:hAnsi="DejaVu Sans Condensed" w:cs="DejaVu Sans Condensed"/>
                <w:b/>
                <w:color w:val="FF0000"/>
                <w:sz w:val="20"/>
                <w:szCs w:val="20"/>
              </w:rPr>
              <w:t>EUR HT *</w:t>
            </w:r>
          </w:p>
          <w:p w:rsidR="00BD3390" w:rsidRDefault="00BD3390" w:rsidP="0060723C">
            <w:pPr>
              <w:jc w:val="center"/>
              <w:rPr>
                <w:rFonts w:ascii="DejaVu Sans Condensed" w:hAnsi="DejaVu Sans Condensed" w:cs="DejaVu Sans Condensed"/>
                <w:b/>
                <w:color w:val="FF0000"/>
                <w:sz w:val="20"/>
                <w:szCs w:val="20"/>
              </w:rPr>
            </w:pPr>
          </w:p>
          <w:p w:rsidR="00BD3390" w:rsidRPr="0060723C" w:rsidRDefault="00E53E63" w:rsidP="0060723C">
            <w:pPr>
              <w:jc w:val="center"/>
              <w:rPr>
                <w:rFonts w:ascii="DejaVu Sans Condensed" w:hAnsi="DejaVu Sans Condensed" w:cs="DejaVu Sans Condensed"/>
                <w:b/>
                <w:color w:val="2EB5B2"/>
                <w:sz w:val="20"/>
                <w:szCs w:val="20"/>
              </w:rPr>
            </w:pPr>
            <w:r>
              <w:rPr>
                <w:rFonts w:ascii="Arial Narrow" w:hAnsi="Arial Narrow" w:cs="DejaVu Sans Condensed"/>
                <w:color w:val="FF0000"/>
                <w:sz w:val="20"/>
                <w:szCs w:val="20"/>
              </w:rPr>
              <w:t>*</w:t>
            </w:r>
            <w:r w:rsidR="00BD3390" w:rsidRPr="007618D7">
              <w:rPr>
                <w:rFonts w:ascii="Arial Narrow" w:hAnsi="Arial Narrow" w:cs="DejaVu Sans Condensed"/>
                <w:color w:val="FF0000"/>
                <w:sz w:val="20"/>
                <w:szCs w:val="20"/>
              </w:rPr>
              <w:t>Le prix du m² est donné à titre indicatif et sous réserve de réajustement en fonction des aménagements et prestations complémentaires souhaitées par les exposants</w:t>
            </w:r>
          </w:p>
        </w:tc>
      </w:tr>
      <w:tr w:rsidR="00A04C6B" w:rsidRPr="001948FF" w:rsidTr="0060723C">
        <w:tc>
          <w:tcPr>
            <w:tcW w:w="5245" w:type="dxa"/>
            <w:vAlign w:val="center"/>
          </w:tcPr>
          <w:p w:rsidR="00A04C6B" w:rsidRPr="007618D7" w:rsidRDefault="00A04C6B" w:rsidP="00A04C6B">
            <w:pPr>
              <w:pStyle w:val="Titre9"/>
              <w:spacing w:before="0"/>
              <w:outlineLvl w:val="8"/>
              <w:rPr>
                <w:rFonts w:asciiTheme="majorHAnsi" w:hAnsiTheme="majorHAnsi" w:cs="DejaVu Sans Condensed"/>
                <w:b/>
                <w:color w:val="FF0000"/>
                <w:sz w:val="20"/>
                <w:szCs w:val="20"/>
              </w:rPr>
            </w:pPr>
          </w:p>
          <w:p w:rsidR="00A04C6B" w:rsidRPr="007618D7" w:rsidRDefault="00A04C6B" w:rsidP="00A04C6B">
            <w:pPr>
              <w:pStyle w:val="Titre9"/>
              <w:spacing w:before="0"/>
              <w:outlineLvl w:val="8"/>
              <w:rPr>
                <w:rFonts w:ascii="DejaVu Sans Condensed" w:hAnsi="DejaVu Sans Condensed" w:cs="DejaVu Sans Condensed"/>
                <w:b/>
                <w:color w:val="FF0000"/>
                <w:sz w:val="20"/>
                <w:szCs w:val="20"/>
              </w:rPr>
            </w:pPr>
            <w:r w:rsidRPr="007618D7">
              <w:rPr>
                <w:rFonts w:ascii="DejaVu Sans Condensed" w:hAnsi="DejaVu Sans Condensed" w:cs="DejaVu Sans Condensed"/>
                <w:b/>
                <w:color w:val="FF0000"/>
                <w:sz w:val="20"/>
                <w:szCs w:val="20"/>
              </w:rPr>
              <w:t>Forfait angle : 2 côtés ouverts</w:t>
            </w:r>
          </w:p>
          <w:p w:rsidR="00A04C6B" w:rsidRPr="007618D7" w:rsidRDefault="00A04C6B" w:rsidP="00A04C6B">
            <w:pPr>
              <w:rPr>
                <w:color w:val="FF0000"/>
                <w:lang w:eastAsia="fr-FR"/>
              </w:rPr>
            </w:pPr>
          </w:p>
        </w:tc>
        <w:tc>
          <w:tcPr>
            <w:tcW w:w="2693" w:type="dxa"/>
            <w:vAlign w:val="center"/>
          </w:tcPr>
          <w:p w:rsidR="00A04C6B" w:rsidRPr="007618D7" w:rsidRDefault="00E53E63" w:rsidP="00A04C6B">
            <w:pPr>
              <w:pStyle w:val="Titre9"/>
              <w:spacing w:before="0"/>
              <w:jc w:val="center"/>
              <w:outlineLvl w:val="8"/>
              <w:rPr>
                <w:rFonts w:ascii="DejaVu Sans Condensed" w:hAnsi="DejaVu Sans Condensed" w:cs="DejaVu Sans Condensed"/>
                <w:b/>
                <w:color w:val="FF0000"/>
                <w:sz w:val="20"/>
                <w:szCs w:val="20"/>
              </w:rPr>
            </w:pPr>
            <w:r>
              <w:rPr>
                <w:rFonts w:ascii="DejaVu Sans Condensed" w:hAnsi="DejaVu Sans Condensed" w:cs="DejaVu Sans Condensed"/>
                <w:b/>
                <w:color w:val="FF0000"/>
                <w:sz w:val="20"/>
                <w:szCs w:val="20"/>
              </w:rPr>
              <w:t>590</w:t>
            </w:r>
            <w:r w:rsidR="00A04C6B" w:rsidRPr="007618D7">
              <w:rPr>
                <w:rFonts w:ascii="DejaVu Sans Condensed" w:hAnsi="DejaVu Sans Condensed" w:cs="DejaVu Sans Condensed"/>
                <w:b/>
                <w:color w:val="FF0000"/>
                <w:sz w:val="20"/>
                <w:szCs w:val="20"/>
              </w:rPr>
              <w:t xml:space="preserve"> € HT</w:t>
            </w:r>
          </w:p>
        </w:tc>
      </w:tr>
      <w:tr w:rsidR="00A04C6B" w:rsidRPr="001948FF" w:rsidTr="0060723C">
        <w:tc>
          <w:tcPr>
            <w:tcW w:w="5245" w:type="dxa"/>
            <w:vAlign w:val="center"/>
          </w:tcPr>
          <w:p w:rsidR="00A04C6B" w:rsidRPr="007618D7" w:rsidRDefault="00A04C6B" w:rsidP="00A04C6B">
            <w:pPr>
              <w:pStyle w:val="Titre9"/>
              <w:spacing w:before="0"/>
              <w:outlineLvl w:val="8"/>
              <w:rPr>
                <w:rFonts w:ascii="DejaVu Sans Condensed" w:hAnsi="DejaVu Sans Condensed" w:cs="DejaVu Sans Condensed"/>
                <w:b/>
                <w:color w:val="FF0000"/>
                <w:sz w:val="20"/>
                <w:szCs w:val="20"/>
              </w:rPr>
            </w:pPr>
          </w:p>
          <w:p w:rsidR="00A04C6B" w:rsidRPr="007618D7" w:rsidRDefault="00E50F5E" w:rsidP="00A04C6B">
            <w:pPr>
              <w:pStyle w:val="Titre9"/>
              <w:spacing w:before="0"/>
              <w:outlineLvl w:val="8"/>
              <w:rPr>
                <w:rFonts w:ascii="DejaVu Sans Condensed" w:hAnsi="DejaVu Sans Condensed" w:cs="DejaVu Sans Condensed"/>
                <w:b/>
                <w:color w:val="FF0000"/>
                <w:sz w:val="20"/>
                <w:szCs w:val="20"/>
              </w:rPr>
            </w:pPr>
            <w:r>
              <w:rPr>
                <w:rFonts w:ascii="DejaVu Sans Condensed" w:hAnsi="DejaVu Sans Condensed" w:cs="DejaVu Sans Condensed"/>
                <w:b/>
                <w:color w:val="FF0000"/>
                <w:sz w:val="20"/>
                <w:szCs w:val="20"/>
              </w:rPr>
              <w:t>Forfait de participation</w:t>
            </w:r>
            <w:r w:rsidR="0060723C" w:rsidRPr="007618D7">
              <w:rPr>
                <w:rFonts w:ascii="DejaVu Sans Condensed" w:hAnsi="DejaVu Sans Condensed" w:cs="DejaVu Sans Condensed"/>
                <w:b/>
                <w:color w:val="FF0000"/>
                <w:sz w:val="20"/>
                <w:szCs w:val="20"/>
              </w:rPr>
              <w:t xml:space="preserve"> obligatoire par exposant</w:t>
            </w:r>
          </w:p>
          <w:p w:rsidR="00D407D2" w:rsidRPr="0010109D" w:rsidRDefault="00D407D2" w:rsidP="00D407D2">
            <w:pPr>
              <w:rPr>
                <w:rFonts w:ascii="Arial Narrow" w:hAnsi="Arial Narrow"/>
                <w:color w:val="FF0000"/>
                <w:lang w:eastAsia="fr-FR"/>
              </w:rPr>
            </w:pPr>
          </w:p>
        </w:tc>
        <w:tc>
          <w:tcPr>
            <w:tcW w:w="2693" w:type="dxa"/>
            <w:vAlign w:val="center"/>
          </w:tcPr>
          <w:p w:rsidR="00A04C6B" w:rsidRPr="007618D7" w:rsidRDefault="00E53E63" w:rsidP="00ED4E96">
            <w:pPr>
              <w:pStyle w:val="Titre9"/>
              <w:spacing w:before="0"/>
              <w:jc w:val="center"/>
              <w:outlineLvl w:val="8"/>
              <w:rPr>
                <w:rFonts w:ascii="DejaVu Sans Condensed" w:hAnsi="DejaVu Sans Condensed" w:cs="DejaVu Sans Condensed"/>
                <w:i/>
                <w:color w:val="FF0000"/>
                <w:sz w:val="20"/>
                <w:szCs w:val="20"/>
              </w:rPr>
            </w:pPr>
            <w:r>
              <w:rPr>
                <w:rFonts w:ascii="DejaVu Sans Condensed" w:hAnsi="DejaVu Sans Condensed" w:cs="DejaVu Sans Condensed"/>
                <w:b/>
                <w:color w:val="FF0000"/>
                <w:sz w:val="20"/>
                <w:szCs w:val="20"/>
              </w:rPr>
              <w:t>1 123</w:t>
            </w:r>
            <w:r w:rsidR="00D407D2">
              <w:rPr>
                <w:rFonts w:ascii="DejaVu Sans Condensed" w:hAnsi="DejaVu Sans Condensed" w:cs="DejaVu Sans Condensed"/>
                <w:b/>
                <w:color w:val="FF0000"/>
                <w:sz w:val="20"/>
                <w:szCs w:val="20"/>
              </w:rPr>
              <w:t xml:space="preserve"> </w:t>
            </w:r>
            <w:r w:rsidR="00D407D2" w:rsidRPr="007618D7">
              <w:rPr>
                <w:rFonts w:ascii="DejaVu Sans Condensed" w:hAnsi="DejaVu Sans Condensed" w:cs="DejaVu Sans Condensed"/>
                <w:b/>
                <w:color w:val="FF0000"/>
                <w:sz w:val="20"/>
                <w:szCs w:val="20"/>
              </w:rPr>
              <w:t>€ HT</w:t>
            </w:r>
          </w:p>
        </w:tc>
      </w:tr>
    </w:tbl>
    <w:p w:rsidR="00A04C6B" w:rsidRDefault="00A04C6B" w:rsidP="00A04C6B">
      <w:pPr>
        <w:rPr>
          <w:rFonts w:ascii="DejaVu Sans Condensed" w:hAnsi="DejaVu Sans Condensed" w:cs="DejaVu Sans Condensed"/>
          <w:sz w:val="20"/>
          <w:szCs w:val="20"/>
        </w:rPr>
      </w:pPr>
    </w:p>
    <w:p w:rsidR="00A04C6B" w:rsidRPr="001948FF" w:rsidRDefault="00A04C6B" w:rsidP="00A04C6B">
      <w:pPr>
        <w:rPr>
          <w:rFonts w:ascii="DejaVu Sans Condensed" w:hAnsi="DejaVu Sans Condensed" w:cs="DejaVu Sans Condensed"/>
          <w:sz w:val="20"/>
          <w:szCs w:val="20"/>
        </w:rPr>
      </w:pPr>
    </w:p>
    <w:p w:rsidR="00A04C6B" w:rsidRDefault="00A04C6B" w:rsidP="00A04C6B">
      <w:pPr>
        <w:pStyle w:val="Paragraphedeliste"/>
        <w:numPr>
          <w:ilvl w:val="0"/>
          <w:numId w:val="7"/>
        </w:numPr>
        <w:spacing w:after="80"/>
        <w:ind w:left="568" w:hanging="284"/>
        <w:jc w:val="both"/>
        <w:rPr>
          <w:rFonts w:ascii="DejaVu Sans Condensed" w:hAnsi="DejaVu Sans Condensed" w:cs="DejaVu Sans Condensed"/>
          <w:sz w:val="20"/>
          <w:szCs w:val="20"/>
        </w:rPr>
      </w:pPr>
      <w:r>
        <w:rPr>
          <w:rFonts w:ascii="DejaVu Sans Condensed" w:hAnsi="DejaVu Sans Condensed" w:cs="DejaVu Sans Condensed"/>
          <w:sz w:val="20"/>
          <w:szCs w:val="20"/>
        </w:rPr>
        <w:t>Organisation d’un Espace Colle</w:t>
      </w:r>
      <w:r w:rsidR="009A7838">
        <w:rPr>
          <w:rFonts w:ascii="DejaVu Sans Condensed" w:hAnsi="DejaVu Sans Condensed" w:cs="DejaVu Sans Condensed"/>
          <w:sz w:val="20"/>
          <w:szCs w:val="20"/>
        </w:rPr>
        <w:t>ctif Régional Grand Est</w:t>
      </w:r>
    </w:p>
    <w:p w:rsidR="007618D7" w:rsidRPr="00E53E63" w:rsidRDefault="00A04C6B" w:rsidP="003F3CE6">
      <w:pPr>
        <w:pStyle w:val="Paragraphedeliste"/>
        <w:numPr>
          <w:ilvl w:val="0"/>
          <w:numId w:val="7"/>
        </w:numPr>
        <w:spacing w:after="80"/>
        <w:ind w:left="568" w:hanging="284"/>
        <w:jc w:val="both"/>
        <w:rPr>
          <w:rFonts w:ascii="DejaVu Sans Condensed" w:hAnsi="DejaVu Sans Condensed" w:cs="DejaVu Sans Condensed"/>
          <w:sz w:val="20"/>
          <w:szCs w:val="20"/>
        </w:rPr>
      </w:pPr>
      <w:r>
        <w:rPr>
          <w:rFonts w:ascii="DejaVu Sans Condensed" w:hAnsi="DejaVu Sans Condensed" w:cs="DejaVu Sans Condensed"/>
          <w:sz w:val="20"/>
          <w:szCs w:val="20"/>
        </w:rPr>
        <w:t xml:space="preserve">Mise à disposition d’un </w:t>
      </w:r>
      <w:r w:rsidRPr="001948FF">
        <w:rPr>
          <w:rFonts w:ascii="DejaVu Sans Condensed" w:hAnsi="DejaVu Sans Condensed" w:cs="DejaVu Sans Condensed"/>
          <w:sz w:val="20"/>
          <w:szCs w:val="20"/>
        </w:rPr>
        <w:t xml:space="preserve">stand </w:t>
      </w:r>
      <w:r>
        <w:rPr>
          <w:rFonts w:ascii="DejaVu Sans Condensed" w:hAnsi="DejaVu Sans Condensed" w:cs="DejaVu Sans Condensed"/>
          <w:sz w:val="20"/>
          <w:szCs w:val="20"/>
        </w:rPr>
        <w:t>équipé position</w:t>
      </w:r>
      <w:r w:rsidR="009A7838">
        <w:rPr>
          <w:rFonts w:ascii="DejaVu Sans Condensed" w:hAnsi="DejaVu Sans Condensed" w:cs="DejaVu Sans Condensed"/>
          <w:sz w:val="20"/>
          <w:szCs w:val="20"/>
        </w:rPr>
        <w:t>né sur l’Espace Collectif Régional Grand Est</w:t>
      </w:r>
      <w:r>
        <w:rPr>
          <w:rFonts w:ascii="DejaVu Sans Condensed" w:hAnsi="DejaVu Sans Condensed" w:cs="DejaVu Sans Condensed"/>
          <w:sz w:val="20"/>
          <w:szCs w:val="20"/>
        </w:rPr>
        <w:t xml:space="preserve"> </w:t>
      </w:r>
    </w:p>
    <w:p w:rsidR="007618D7" w:rsidRDefault="007618D7" w:rsidP="003F3CE6">
      <w:pPr>
        <w:rPr>
          <w:rFonts w:ascii="DejaVu Sans" w:hAnsi="DejaVu Sans" w:cs="DejaVu Sans"/>
          <w:sz w:val="28"/>
        </w:rPr>
      </w:pPr>
    </w:p>
    <w:p w:rsidR="0038429B" w:rsidRDefault="0038429B" w:rsidP="003F3CE6">
      <w:pPr>
        <w:rPr>
          <w:rFonts w:ascii="DejaVu Sans" w:hAnsi="DejaVu Sans" w:cs="DejaVu Sans"/>
          <w:sz w:val="28"/>
        </w:rPr>
      </w:pPr>
    </w:p>
    <w:p w:rsidR="007618D7" w:rsidRPr="00D02DB4" w:rsidRDefault="007618D7" w:rsidP="007618D7">
      <w:pPr>
        <w:jc w:val="both"/>
        <w:rPr>
          <w:rFonts w:ascii="DejaVu Sans Condensed" w:hAnsi="DejaVu Sans Condensed" w:cs="DejaVu Sans Condensed"/>
          <w:b/>
          <w:color w:val="000000"/>
          <w:sz w:val="20"/>
          <w:szCs w:val="20"/>
        </w:rPr>
      </w:pPr>
      <w:r w:rsidRPr="00B12335">
        <w:rPr>
          <w:rFonts w:ascii="DejaVu Sans Condensed" w:hAnsi="DejaVu Sans Condensed" w:cs="DejaVu Sans Condensed"/>
          <w:b/>
          <w:color w:val="000000"/>
          <w:sz w:val="22"/>
          <w:szCs w:val="22"/>
        </w:rPr>
        <w:t>DEPENSES RESTANT A VOTRE CHARGE</w:t>
      </w:r>
      <w:r>
        <w:rPr>
          <w:rFonts w:ascii="DejaVu Sans Condensed" w:hAnsi="DejaVu Sans Condensed" w:cs="DejaVu Sans Condensed"/>
          <w:b/>
          <w:color w:val="000000"/>
          <w:sz w:val="20"/>
          <w:szCs w:val="20"/>
        </w:rPr>
        <w:t> :</w:t>
      </w:r>
    </w:p>
    <w:p w:rsidR="007618D7" w:rsidRDefault="007618D7" w:rsidP="007618D7">
      <w:pPr>
        <w:jc w:val="both"/>
        <w:rPr>
          <w:rFonts w:ascii="DejaVu Sans Condensed" w:hAnsi="DejaVu Sans Condensed" w:cs="DejaVu Sans Condensed"/>
          <w:color w:val="000000"/>
          <w:sz w:val="20"/>
          <w:szCs w:val="20"/>
        </w:rPr>
      </w:pPr>
    </w:p>
    <w:p w:rsidR="007618D7" w:rsidRPr="00D02DB4" w:rsidRDefault="007618D7" w:rsidP="007618D7">
      <w:pPr>
        <w:jc w:val="both"/>
        <w:rPr>
          <w:rFonts w:ascii="DejaVu Sans Condensed" w:hAnsi="DejaVu Sans Condensed" w:cs="DejaVu Sans Condensed"/>
          <w:color w:val="000000"/>
          <w:sz w:val="20"/>
          <w:szCs w:val="20"/>
        </w:rPr>
      </w:pPr>
      <w:r>
        <w:rPr>
          <w:rFonts w:ascii="DejaVu Sans Condensed" w:hAnsi="DejaVu Sans Condensed" w:cs="DejaVu Sans Condensed"/>
          <w:color w:val="000000"/>
          <w:sz w:val="20"/>
          <w:szCs w:val="20"/>
        </w:rPr>
        <w:t>Le tra</w:t>
      </w:r>
      <w:r w:rsidR="00E53E63">
        <w:rPr>
          <w:rFonts w:ascii="DejaVu Sans Condensed" w:hAnsi="DejaVu Sans Condensed" w:cs="DejaVu Sans Condensed"/>
          <w:color w:val="000000"/>
          <w:sz w:val="20"/>
          <w:szCs w:val="20"/>
        </w:rPr>
        <w:t>nsport, l’hébergement</w:t>
      </w:r>
      <w:r>
        <w:rPr>
          <w:rFonts w:ascii="DejaVu Sans Condensed" w:hAnsi="DejaVu Sans Condensed" w:cs="DejaVu Sans Condensed"/>
          <w:color w:val="000000"/>
          <w:sz w:val="20"/>
          <w:szCs w:val="20"/>
        </w:rPr>
        <w:t>, les prestations complémentaires (mobilier complémentaire, etc.), les dépenses personnelles.</w:t>
      </w:r>
    </w:p>
    <w:p w:rsidR="00F540AC" w:rsidRDefault="00F540AC" w:rsidP="003F3CE6">
      <w:pPr>
        <w:rPr>
          <w:rFonts w:ascii="DejaVu Sans Condensed" w:hAnsi="DejaVu Sans Condensed" w:cs="DejaVu Sans Condensed"/>
          <w:color w:val="000000"/>
          <w:sz w:val="20"/>
          <w:szCs w:val="20"/>
        </w:rPr>
      </w:pPr>
    </w:p>
    <w:p w:rsidR="00E53E63" w:rsidRDefault="00E53E63" w:rsidP="003F3CE6">
      <w:pPr>
        <w:rPr>
          <w:rFonts w:ascii="DejaVu Sans" w:hAnsi="DejaVu Sans" w:cs="DejaVu Sans"/>
          <w:sz w:val="28"/>
        </w:rPr>
      </w:pPr>
    </w:p>
    <w:p w:rsidR="00F540AC" w:rsidRDefault="00F540AC" w:rsidP="003F3CE6">
      <w:pPr>
        <w:rPr>
          <w:rFonts w:ascii="DejaVu Sans" w:hAnsi="DejaVu Sans" w:cs="DejaVu Sans"/>
          <w:sz w:val="28"/>
        </w:rPr>
      </w:pPr>
    </w:p>
    <w:p w:rsidR="00D76B2E" w:rsidRPr="00343A16" w:rsidRDefault="00716930" w:rsidP="00F540AC">
      <w:pPr>
        <w:rPr>
          <w:rFonts w:ascii="DejaVu Sans Condensed" w:hAnsi="DejaVu Sans Condensed" w:cs="DejaVu Sans Condensed"/>
          <w:color w:val="000000"/>
          <w:sz w:val="20"/>
          <w:szCs w:val="20"/>
        </w:rPr>
      </w:pPr>
      <w:r>
        <w:rPr>
          <w:rFonts w:ascii="Arial" w:hAnsi="Arial" w:cs="Arial"/>
          <w:b/>
          <w:bCs/>
          <w:noProof/>
          <w:color w:val="1487C9"/>
          <w:sz w:val="20"/>
          <w:szCs w:val="20"/>
          <w:lang w:eastAsia="fr-FR"/>
        </w:rPr>
        <w:drawing>
          <wp:inline distT="0" distB="0" distL="0" distR="0" wp14:anchorId="20DA04AE" wp14:editId="66F25D60">
            <wp:extent cx="1295400" cy="5940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LOGO Région Grand E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5372" cy="621518"/>
                    </a:xfrm>
                    <a:prstGeom prst="rect">
                      <a:avLst/>
                    </a:prstGeom>
                  </pic:spPr>
                </pic:pic>
              </a:graphicData>
            </a:graphic>
          </wp:inline>
        </w:drawing>
      </w:r>
      <w:r w:rsidR="00D76B2E" w:rsidRPr="00AE0718">
        <w:rPr>
          <w:rFonts w:ascii="DejaVu Sans" w:hAnsi="DejaVu Sans" w:cs="DejaVu Sans"/>
          <w:color w:val="000000" w:themeColor="text1"/>
          <w:sz w:val="20"/>
          <w:szCs w:val="20"/>
        </w:rPr>
        <w:t xml:space="preserve">Ce projet pourrait bénéficier d’un soutien financier qui, sous condition de la participation de 3 entreprises régionales et de l’éligibilité de votre société selon les différents critères définis par la </w:t>
      </w:r>
      <w:r w:rsidR="00D76B2E">
        <w:rPr>
          <w:rFonts w:ascii="DejaVu Sans" w:hAnsi="DejaVu Sans" w:cs="DejaVu Sans"/>
          <w:color w:val="000000" w:themeColor="text1"/>
          <w:sz w:val="20"/>
          <w:szCs w:val="20"/>
        </w:rPr>
        <w:t xml:space="preserve">Région </w:t>
      </w:r>
      <w:r w:rsidR="00D76B2E">
        <w:rPr>
          <w:rFonts w:ascii="DejaVu Sans Condensed" w:hAnsi="DejaVu Sans Condensed" w:cs="DejaVu Sans Condensed"/>
          <w:color w:val="000000"/>
          <w:sz w:val="16"/>
          <w:szCs w:val="16"/>
        </w:rPr>
        <w:t>(voir fi</w:t>
      </w:r>
      <w:r w:rsidR="00D76B2E" w:rsidRPr="00AE0718">
        <w:rPr>
          <w:rFonts w:ascii="DejaVu Sans Condensed" w:hAnsi="DejaVu Sans Condensed" w:cs="DejaVu Sans Condensed"/>
          <w:color w:val="000000"/>
          <w:sz w:val="16"/>
          <w:szCs w:val="16"/>
        </w:rPr>
        <w:t>che</w:t>
      </w:r>
      <w:r w:rsidR="00D76B2E" w:rsidRPr="00767A5E">
        <w:rPr>
          <w:rFonts w:ascii="DejaVu Sans Condensed" w:hAnsi="DejaVu Sans Condensed" w:cs="DejaVu Sans Condensed"/>
          <w:color w:val="000000"/>
          <w:sz w:val="16"/>
          <w:szCs w:val="16"/>
        </w:rPr>
        <w:t xml:space="preserve"> « Aide au développement international des entreprises »)</w:t>
      </w:r>
      <w:r w:rsidR="00D76B2E">
        <w:rPr>
          <w:rFonts w:ascii="DejaVu Sans Condensed" w:hAnsi="DejaVu Sans Condensed" w:cs="DejaVu Sans Condensed"/>
          <w:color w:val="000000"/>
          <w:sz w:val="20"/>
          <w:szCs w:val="20"/>
        </w:rPr>
        <w:t xml:space="preserve"> </w:t>
      </w:r>
      <w:r w:rsidR="00D76B2E" w:rsidRPr="00AE0718">
        <w:rPr>
          <w:rFonts w:ascii="DejaVu Sans" w:hAnsi="DejaVu Sans" w:cs="DejaVu Sans"/>
          <w:color w:val="000000" w:themeColor="text1"/>
          <w:sz w:val="20"/>
          <w:szCs w:val="20"/>
        </w:rPr>
        <w:t>accorderait à chaque participant</w:t>
      </w:r>
      <w:r w:rsidR="00D76B2E">
        <w:rPr>
          <w:rFonts w:ascii="DejaVu Sans" w:hAnsi="DejaVu Sans" w:cs="DejaVu Sans"/>
          <w:color w:val="000000" w:themeColor="text1"/>
          <w:sz w:val="20"/>
          <w:szCs w:val="20"/>
        </w:rPr>
        <w:t xml:space="preserve"> une subvention sur le prix du m².</w:t>
      </w:r>
      <w:r w:rsidR="00D76B2E" w:rsidRPr="00AE0718">
        <w:rPr>
          <w:rFonts w:ascii="DejaVu Sans Condensed" w:hAnsi="DejaVu Sans Condensed" w:cs="DejaVu Sans Condensed"/>
          <w:color w:val="000000" w:themeColor="text1"/>
          <w:sz w:val="20"/>
          <w:szCs w:val="20"/>
        </w:rPr>
        <w:t xml:space="preserve"> </w:t>
      </w:r>
    </w:p>
    <w:p w:rsidR="00FE544B" w:rsidRDefault="00FE544B" w:rsidP="00FE544B">
      <w:pPr>
        <w:jc w:val="both"/>
        <w:rPr>
          <w:rFonts w:ascii="DejaVu Sans Condensed" w:hAnsi="DejaVu Sans Condensed" w:cs="DejaVu Sans Condensed"/>
          <w:b/>
          <w:color w:val="000000"/>
          <w:sz w:val="20"/>
          <w:szCs w:val="20"/>
          <w:u w:val="single"/>
        </w:rPr>
      </w:pPr>
    </w:p>
    <w:p w:rsidR="007618D7" w:rsidRDefault="007618D7" w:rsidP="003F3CE6">
      <w:pPr>
        <w:rPr>
          <w:rFonts w:ascii="DejaVu Sans" w:hAnsi="DejaVu Sans" w:cs="DejaVu Sans"/>
          <w:sz w:val="28"/>
        </w:rPr>
      </w:pPr>
    </w:p>
    <w:p w:rsidR="00E73F1D" w:rsidRDefault="00E73F1D" w:rsidP="003F3CE6">
      <w:pPr>
        <w:rPr>
          <w:rFonts w:ascii="DejaVu Sans" w:hAnsi="DejaVu Sans" w:cs="DejaVu Sans"/>
          <w:sz w:val="28"/>
        </w:rPr>
      </w:pPr>
    </w:p>
    <w:p w:rsidR="00E73F1D" w:rsidRDefault="00E73F1D" w:rsidP="003F3CE6">
      <w:pPr>
        <w:rPr>
          <w:rFonts w:ascii="DejaVu Sans" w:hAnsi="DejaVu Sans" w:cs="DejaVu Sans"/>
          <w:sz w:val="28"/>
        </w:rPr>
      </w:pPr>
    </w:p>
    <w:p w:rsidR="007618D7" w:rsidRPr="007F53A4" w:rsidRDefault="00FB51E0" w:rsidP="007618D7">
      <w:pPr>
        <w:jc w:val="both"/>
        <w:rPr>
          <w:rFonts w:cstheme="minorHAnsi"/>
          <w:color w:val="000000"/>
          <w:sz w:val="20"/>
          <w:szCs w:val="20"/>
        </w:rPr>
      </w:pPr>
      <w:r>
        <w:rPr>
          <w:rFonts w:ascii="Arial" w:hAnsi="Arial" w:cs="Arial"/>
          <w:b/>
          <w:bCs/>
          <w:noProof/>
          <w:color w:val="1487C9"/>
          <w:sz w:val="20"/>
          <w:szCs w:val="20"/>
          <w:lang w:eastAsia="fr-FR"/>
        </w:rPr>
        <w:drawing>
          <wp:anchor distT="0" distB="0" distL="114300" distR="114300" simplePos="0" relativeHeight="251721728" behindDoc="0" locked="0" layoutInCell="1" allowOverlap="1" wp14:anchorId="087A7A8F" wp14:editId="5DBC8422">
            <wp:simplePos x="0" y="0"/>
            <wp:positionH relativeFrom="column">
              <wp:posOffset>3752850</wp:posOffset>
            </wp:positionH>
            <wp:positionV relativeFrom="paragraph">
              <wp:posOffset>-903605</wp:posOffset>
            </wp:positionV>
            <wp:extent cx="2009563" cy="940165"/>
            <wp:effectExtent l="0" t="0" r="0" b="0"/>
            <wp:wrapNone/>
            <wp:docPr id="139" name="Image 139" descr="http://www.siae.fr/Data/Sites/4/images/logo_sia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ae.fr/Data/Sites/4/images/logo_sia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563" cy="940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550" w:rsidRDefault="008D4550" w:rsidP="007618D7">
      <w:pPr>
        <w:ind w:left="284"/>
        <w:jc w:val="center"/>
        <w:rPr>
          <w:rFonts w:ascii="DejaVu Sans Condensed" w:hAnsi="DejaVu Sans Condensed"/>
          <w:b/>
          <w:sz w:val="28"/>
        </w:rPr>
      </w:pPr>
    </w:p>
    <w:p w:rsidR="007618D7" w:rsidRPr="0043413F" w:rsidRDefault="007618D7" w:rsidP="007618D7">
      <w:pPr>
        <w:ind w:left="284"/>
        <w:jc w:val="center"/>
        <w:rPr>
          <w:rFonts w:ascii="DejaVu Sans Condensed" w:hAnsi="DejaVu Sans Condensed"/>
          <w:b/>
          <w:sz w:val="28"/>
        </w:rPr>
      </w:pPr>
      <w:r w:rsidRPr="003A47B3">
        <w:rPr>
          <w:rFonts w:ascii="DejaVu Sans Condensed" w:hAnsi="DejaVu Sans Condensed"/>
          <w:b/>
          <w:sz w:val="28"/>
        </w:rPr>
        <w:t xml:space="preserve">BULLETIN </w:t>
      </w:r>
      <w:r w:rsidR="00BD3390">
        <w:rPr>
          <w:rFonts w:ascii="DejaVu Sans Condensed" w:hAnsi="DejaVu Sans Condensed"/>
          <w:b/>
          <w:sz w:val="28"/>
        </w:rPr>
        <w:t>DE PARTICIPATION</w:t>
      </w:r>
    </w:p>
    <w:p w:rsidR="007618D7" w:rsidRPr="0088621D" w:rsidRDefault="007618D7" w:rsidP="007618D7">
      <w:pPr>
        <w:jc w:val="center"/>
        <w:rPr>
          <w:rFonts w:ascii="DejaVu Sans Condensed" w:hAnsi="DejaVu Sans Condensed" w:cs="DejaVu Sans Condensed"/>
          <w:sz w:val="20"/>
          <w:szCs w:val="20"/>
        </w:rPr>
      </w:pPr>
    </w:p>
    <w:p w:rsidR="007618D7" w:rsidRPr="00CD5BB4" w:rsidRDefault="00492F14" w:rsidP="007618D7">
      <w:pPr>
        <w:widowControl w:val="0"/>
        <w:tabs>
          <w:tab w:val="left" w:pos="9720"/>
        </w:tabs>
        <w:autoSpaceDE w:val="0"/>
        <w:autoSpaceDN w:val="0"/>
        <w:adjustRightInd w:val="0"/>
        <w:spacing w:line="360" w:lineRule="auto"/>
        <w:ind w:left="284" w:right="23"/>
        <w:jc w:val="center"/>
        <w:textAlignment w:val="center"/>
        <w:rPr>
          <w:rFonts w:ascii="DejaVu Sans Condensed" w:hAnsi="DejaVu Sans Condensed" w:cs="DejaVu Sans Condensed"/>
          <w:b/>
          <w:i/>
          <w:color w:val="FF0000"/>
        </w:rPr>
      </w:pPr>
      <w:r>
        <w:rPr>
          <w:rFonts w:ascii="DejaVu Sans Condensed" w:hAnsi="DejaVu Sans Condensed" w:cs="DejaVu Sans Condensed"/>
          <w:b/>
          <w:bCs/>
          <w:color w:val="FF0000"/>
        </w:rPr>
        <w:t>BOURGET</w:t>
      </w:r>
      <w:r w:rsidR="0038429B">
        <w:rPr>
          <w:rFonts w:ascii="DejaVu Sans Condensed" w:hAnsi="DejaVu Sans Condensed" w:cs="DejaVu Sans Condensed"/>
          <w:b/>
          <w:bCs/>
          <w:color w:val="FF0000"/>
        </w:rPr>
        <w:t xml:space="preserve"> 201</w:t>
      </w:r>
      <w:r w:rsidR="00CF457E">
        <w:rPr>
          <w:rFonts w:ascii="DejaVu Sans Condensed" w:hAnsi="DejaVu Sans Condensed" w:cs="DejaVu Sans Condensed"/>
          <w:b/>
          <w:bCs/>
          <w:color w:val="FF0000"/>
        </w:rPr>
        <w:t>9</w:t>
      </w:r>
      <w:r w:rsidR="007618D7" w:rsidRPr="00CD5BB4">
        <w:rPr>
          <w:rFonts w:ascii="DejaVu Sans Condensed" w:hAnsi="DejaVu Sans Condensed" w:cs="DejaVu Sans Condensed"/>
          <w:b/>
          <w:bCs/>
          <w:color w:val="FF0000"/>
        </w:rPr>
        <w:t xml:space="preserve"> du </w:t>
      </w:r>
      <w:r w:rsidR="00BD3390" w:rsidRPr="00CD5BB4">
        <w:rPr>
          <w:rFonts w:ascii="DejaVu Sans Condensed" w:hAnsi="DejaVu Sans Condensed" w:cs="DejaVu Sans Condensed"/>
          <w:b/>
          <w:bCs/>
          <w:color w:val="FF0000"/>
        </w:rPr>
        <w:t>1</w:t>
      </w:r>
      <w:r w:rsidR="00CF457E">
        <w:rPr>
          <w:rFonts w:ascii="DejaVu Sans Condensed" w:hAnsi="DejaVu Sans Condensed" w:cs="DejaVu Sans Condensed"/>
          <w:b/>
          <w:bCs/>
          <w:color w:val="FF0000"/>
        </w:rPr>
        <w:t>7</w:t>
      </w:r>
      <w:r w:rsidR="00BD3390" w:rsidRPr="00CD5BB4">
        <w:rPr>
          <w:rFonts w:ascii="DejaVu Sans Condensed" w:hAnsi="DejaVu Sans Condensed" w:cs="DejaVu Sans Condensed"/>
          <w:b/>
          <w:bCs/>
          <w:color w:val="FF0000"/>
        </w:rPr>
        <w:t xml:space="preserve"> au 2</w:t>
      </w:r>
      <w:r w:rsidR="00CF457E">
        <w:rPr>
          <w:rFonts w:ascii="DejaVu Sans Condensed" w:hAnsi="DejaVu Sans Condensed" w:cs="DejaVu Sans Condensed"/>
          <w:b/>
          <w:bCs/>
          <w:color w:val="FF0000"/>
        </w:rPr>
        <w:t>3</w:t>
      </w:r>
      <w:r w:rsidR="007618D7" w:rsidRPr="00CD5BB4">
        <w:rPr>
          <w:rFonts w:ascii="DejaVu Sans Condensed" w:hAnsi="DejaVu Sans Condensed" w:cs="DejaVu Sans Condensed"/>
          <w:b/>
          <w:bCs/>
          <w:color w:val="FF0000"/>
        </w:rPr>
        <w:t xml:space="preserve"> </w:t>
      </w:r>
      <w:r w:rsidR="0038429B">
        <w:rPr>
          <w:rFonts w:ascii="DejaVu Sans Condensed" w:hAnsi="DejaVu Sans Condensed" w:cs="DejaVu Sans Condensed"/>
          <w:b/>
          <w:bCs/>
          <w:color w:val="FF0000"/>
        </w:rPr>
        <w:t>Juin</w:t>
      </w:r>
      <w:r w:rsidR="007618D7" w:rsidRPr="00CD5BB4">
        <w:rPr>
          <w:rFonts w:ascii="DejaVu Sans Condensed" w:hAnsi="DejaVu Sans Condensed" w:cs="DejaVu Sans Condensed"/>
          <w:b/>
          <w:bCs/>
          <w:color w:val="FF0000"/>
        </w:rPr>
        <w:t xml:space="preserve"> 201</w:t>
      </w:r>
      <w:r w:rsidR="00CF457E">
        <w:rPr>
          <w:rFonts w:ascii="DejaVu Sans Condensed" w:hAnsi="DejaVu Sans Condensed" w:cs="DejaVu Sans Condensed"/>
          <w:b/>
          <w:bCs/>
          <w:color w:val="FF0000"/>
        </w:rPr>
        <w:t>9</w:t>
      </w:r>
      <w:r w:rsidR="007618D7" w:rsidRPr="00CD5BB4">
        <w:rPr>
          <w:rFonts w:ascii="DejaVu Sans Condensed" w:hAnsi="DejaVu Sans Condensed" w:cs="DejaVu Sans Condensed"/>
          <w:b/>
          <w:bCs/>
          <w:color w:val="FF0000"/>
        </w:rPr>
        <w:t xml:space="preserve"> – </w:t>
      </w:r>
      <w:r w:rsidR="00BD3390" w:rsidRPr="00CD5BB4">
        <w:rPr>
          <w:rFonts w:ascii="DejaVu Sans Condensed" w:hAnsi="DejaVu Sans Condensed" w:cs="DejaVu Sans Condensed"/>
          <w:b/>
          <w:bCs/>
          <w:color w:val="FF0000"/>
        </w:rPr>
        <w:t>PARIS</w:t>
      </w:r>
    </w:p>
    <w:p w:rsidR="007618D7" w:rsidRPr="00152CAA" w:rsidRDefault="00CF457E" w:rsidP="007618D7">
      <w:pPr>
        <w:widowControl w:val="0"/>
        <w:tabs>
          <w:tab w:val="left" w:pos="9900"/>
        </w:tabs>
        <w:autoSpaceDE w:val="0"/>
        <w:autoSpaceDN w:val="0"/>
        <w:adjustRightInd w:val="0"/>
        <w:spacing w:line="360" w:lineRule="auto"/>
        <w:ind w:left="284" w:right="23" w:firstLine="540"/>
        <w:jc w:val="center"/>
        <w:textAlignment w:val="center"/>
        <w:rPr>
          <w:rFonts w:ascii="DejaVu Sans Condensed" w:hAnsi="DejaVu Sans Condensed" w:cs="DejaVu Sans Condensed"/>
          <w:b/>
          <w:bCs/>
          <w:sz w:val="20"/>
          <w:szCs w:val="20"/>
          <w:u w:val="single"/>
        </w:rPr>
      </w:pPr>
      <w:r>
        <w:rPr>
          <w:rFonts w:ascii="DejaVu Sans Condensed" w:hAnsi="DejaVu Sans Condensed" w:cs="DejaVu Sans Condensed"/>
          <w:b/>
          <w:sz w:val="20"/>
          <w:szCs w:val="20"/>
        </w:rPr>
        <w:t>A retourner à Anne-Catherine WEBER</w:t>
      </w:r>
      <w:r w:rsidR="007618D7" w:rsidRPr="0088621D">
        <w:rPr>
          <w:rFonts w:ascii="DejaVu Sans Condensed" w:hAnsi="DejaVu Sans Condensed" w:cs="DejaVu Sans Condensed"/>
          <w:b/>
          <w:sz w:val="20"/>
          <w:szCs w:val="20"/>
        </w:rPr>
        <w:t xml:space="preserve"> </w:t>
      </w:r>
      <w:r w:rsidR="007618D7" w:rsidRPr="0088621D">
        <w:rPr>
          <w:rFonts w:ascii="DejaVu Sans Condensed" w:hAnsi="DejaVu Sans Condensed" w:cs="DejaVu Sans Condensed"/>
          <w:b/>
          <w:bCs/>
          <w:sz w:val="20"/>
          <w:szCs w:val="20"/>
          <w:u w:val="single"/>
        </w:rPr>
        <w:t xml:space="preserve">avant le </w:t>
      </w:r>
      <w:r w:rsidR="00E53E63">
        <w:rPr>
          <w:rFonts w:ascii="DejaVu Sans Condensed" w:hAnsi="DejaVu Sans Condensed" w:cs="DejaVu Sans Condensed"/>
          <w:b/>
          <w:bCs/>
          <w:sz w:val="20"/>
          <w:szCs w:val="20"/>
          <w:u w:val="single"/>
        </w:rPr>
        <w:t>15 septembre 2018</w:t>
      </w:r>
    </w:p>
    <w:p w:rsidR="00BD3390" w:rsidRDefault="005C38A9" w:rsidP="00BD3390">
      <w:pPr>
        <w:tabs>
          <w:tab w:val="right" w:leader="dot" w:pos="9072"/>
          <w:tab w:val="left" w:leader="dot" w:pos="10632"/>
        </w:tabs>
        <w:spacing w:after="120" w:line="240" w:lineRule="atLeast"/>
        <w:ind w:left="284" w:right="567"/>
        <w:jc w:val="center"/>
        <w:rPr>
          <w:rFonts w:ascii="DejaVu Sans Condensed" w:hAnsi="DejaVu Sans Condensed" w:cs="DejaVu Sans Condensed"/>
          <w:b/>
          <w:sz w:val="20"/>
          <w:szCs w:val="20"/>
        </w:rPr>
      </w:pPr>
      <w:r>
        <w:rPr>
          <w:rFonts w:ascii="DejaVu Sans Condensed" w:hAnsi="DejaVu Sans Condensed" w:cs="DejaVu Sans Condensed"/>
          <w:b/>
          <w:sz w:val="20"/>
          <w:szCs w:val="20"/>
        </w:rPr>
        <w:t>CCI ALSACE EUROMETROPOLE</w:t>
      </w:r>
    </w:p>
    <w:p w:rsidR="007618D7" w:rsidRDefault="00CF457E" w:rsidP="00BD3390">
      <w:pPr>
        <w:tabs>
          <w:tab w:val="right" w:leader="dot" w:pos="9072"/>
          <w:tab w:val="left" w:leader="dot" w:pos="10632"/>
        </w:tabs>
        <w:spacing w:after="120" w:line="240" w:lineRule="atLeast"/>
        <w:ind w:left="284" w:right="567"/>
        <w:jc w:val="center"/>
        <w:rPr>
          <w:rFonts w:ascii="DejaVu Sans Condensed" w:hAnsi="DejaVu Sans Condensed" w:cs="DejaVu Sans Condensed"/>
          <w:b/>
          <w:sz w:val="20"/>
          <w:szCs w:val="20"/>
        </w:rPr>
      </w:pPr>
      <w:r>
        <w:rPr>
          <w:rFonts w:ascii="DejaVu Sans Condensed" w:hAnsi="DejaVu Sans Condensed" w:cs="DejaVu Sans Condensed"/>
          <w:b/>
          <w:sz w:val="20"/>
          <w:szCs w:val="20"/>
        </w:rPr>
        <w:t>10 Place Gutenberg – CS 70012 – 67081</w:t>
      </w:r>
      <w:r w:rsidR="00BD3390">
        <w:rPr>
          <w:rFonts w:ascii="DejaVu Sans Condensed" w:hAnsi="DejaVu Sans Condensed" w:cs="DejaVu Sans Condensed"/>
          <w:b/>
          <w:sz w:val="20"/>
          <w:szCs w:val="20"/>
        </w:rPr>
        <w:t xml:space="preserve"> STRASBOURG CEDEX</w:t>
      </w:r>
    </w:p>
    <w:p w:rsidR="00BD3390" w:rsidRDefault="00CF457E" w:rsidP="00BD3390">
      <w:pPr>
        <w:tabs>
          <w:tab w:val="right" w:leader="dot" w:pos="9072"/>
          <w:tab w:val="left" w:leader="dot" w:pos="10632"/>
        </w:tabs>
        <w:spacing w:after="120" w:line="240" w:lineRule="atLeast"/>
        <w:ind w:left="284" w:right="567"/>
        <w:jc w:val="center"/>
        <w:rPr>
          <w:rFonts w:ascii="DejaVu Sans Condensed" w:hAnsi="DejaVu Sans Condensed" w:cs="DejaVu Sans Condensed"/>
          <w:b/>
          <w:sz w:val="20"/>
          <w:szCs w:val="20"/>
        </w:rPr>
      </w:pPr>
      <w:r>
        <w:rPr>
          <w:rFonts w:ascii="DejaVu Sans Condensed" w:hAnsi="DejaVu Sans Condensed" w:cs="DejaVu Sans Condensed"/>
          <w:b/>
          <w:sz w:val="20"/>
          <w:szCs w:val="20"/>
        </w:rPr>
        <w:t>ac.weber@alsace.cci.fr</w:t>
      </w:r>
    </w:p>
    <w:p w:rsidR="007618D7" w:rsidRPr="007F5B87" w:rsidRDefault="007618D7" w:rsidP="007618D7">
      <w:pPr>
        <w:tabs>
          <w:tab w:val="right" w:leader="dot" w:pos="8505"/>
          <w:tab w:val="left" w:leader="dot" w:pos="10632"/>
        </w:tabs>
        <w:spacing w:after="120" w:line="240" w:lineRule="atLeast"/>
        <w:ind w:left="284" w:right="567"/>
        <w:rPr>
          <w:rFonts w:ascii="DejaVu Sans Condensed" w:hAnsi="DejaVu Sans Condensed" w:cs="DejaVu Sans Condensed"/>
          <w:snapToGrid w:val="0"/>
          <w:color w:val="000000"/>
          <w:sz w:val="20"/>
          <w:szCs w:val="20"/>
        </w:rPr>
      </w:pPr>
      <w:r w:rsidRPr="007F5B87">
        <w:rPr>
          <w:rFonts w:ascii="DejaVu Sans Condensed" w:hAnsi="DejaVu Sans Condensed" w:cs="DejaVu Sans Condensed"/>
          <w:snapToGrid w:val="0"/>
          <w:color w:val="000000"/>
          <w:sz w:val="20"/>
          <w:szCs w:val="20"/>
        </w:rPr>
        <w:t xml:space="preserve">Je soussigné(e) : </w:t>
      </w:r>
      <w:r w:rsidRPr="007F5B87">
        <w:rPr>
          <w:rFonts w:ascii="DejaVu Sans Condensed" w:hAnsi="DejaVu Sans Condensed" w:cs="DejaVu Sans Condensed"/>
          <w:snapToGrid w:val="0"/>
          <w:color w:val="000000"/>
          <w:sz w:val="20"/>
          <w:szCs w:val="20"/>
        </w:rPr>
        <w:tab/>
      </w:r>
    </w:p>
    <w:p w:rsidR="007618D7" w:rsidRPr="007F5B87" w:rsidRDefault="007618D7" w:rsidP="007618D7">
      <w:pPr>
        <w:tabs>
          <w:tab w:val="right" w:leader="dot" w:pos="8505"/>
          <w:tab w:val="left" w:leader="dot" w:pos="10632"/>
        </w:tabs>
        <w:spacing w:after="120" w:line="240" w:lineRule="atLeast"/>
        <w:ind w:left="284" w:right="567"/>
        <w:rPr>
          <w:rFonts w:ascii="DejaVu Sans Condensed" w:hAnsi="DejaVu Sans Condensed" w:cs="DejaVu Sans Condensed"/>
          <w:snapToGrid w:val="0"/>
          <w:color w:val="000000"/>
          <w:sz w:val="20"/>
          <w:szCs w:val="20"/>
        </w:rPr>
      </w:pPr>
      <w:r w:rsidRPr="007F5B87">
        <w:rPr>
          <w:rFonts w:ascii="DejaVu Sans Condensed" w:hAnsi="DejaVu Sans Condensed" w:cs="DejaVu Sans Condensed"/>
          <w:snapToGrid w:val="0"/>
          <w:color w:val="000000"/>
          <w:sz w:val="20"/>
          <w:szCs w:val="20"/>
        </w:rPr>
        <w:t xml:space="preserve">Fonction : </w:t>
      </w:r>
      <w:r w:rsidRPr="007F5B87">
        <w:rPr>
          <w:rFonts w:ascii="DejaVu Sans Condensed" w:hAnsi="DejaVu Sans Condensed" w:cs="DejaVu Sans Condensed"/>
          <w:snapToGrid w:val="0"/>
          <w:sz w:val="20"/>
          <w:szCs w:val="20"/>
        </w:rPr>
        <w:tab/>
      </w:r>
    </w:p>
    <w:p w:rsidR="00532E5E" w:rsidRDefault="00532E5E" w:rsidP="007618D7">
      <w:pPr>
        <w:tabs>
          <w:tab w:val="left" w:leader="dot" w:pos="5103"/>
          <w:tab w:val="right" w:leader="dot" w:pos="8505"/>
          <w:tab w:val="left" w:leader="dot" w:pos="10632"/>
        </w:tabs>
        <w:spacing w:after="120" w:line="240" w:lineRule="atLeast"/>
        <w:ind w:left="284" w:right="567"/>
        <w:rPr>
          <w:rFonts w:ascii="DejaVu Sans Condensed" w:hAnsi="DejaVu Sans Condensed" w:cs="DejaVu Sans Condensed"/>
          <w:snapToGrid w:val="0"/>
          <w:color w:val="000000"/>
          <w:sz w:val="20"/>
          <w:szCs w:val="20"/>
        </w:rPr>
      </w:pPr>
      <w:r>
        <w:rPr>
          <w:rFonts w:ascii="DejaVu Sans Condensed" w:hAnsi="DejaVu Sans Condensed" w:cs="DejaVu Sans Condensed"/>
          <w:snapToGrid w:val="0"/>
          <w:color w:val="000000"/>
          <w:sz w:val="20"/>
          <w:szCs w:val="20"/>
        </w:rPr>
        <w:t>Société : …………………………………………………………………………………………………….</w:t>
      </w:r>
    </w:p>
    <w:p w:rsidR="007618D7" w:rsidRPr="007F5B87" w:rsidRDefault="007618D7" w:rsidP="007618D7">
      <w:pPr>
        <w:tabs>
          <w:tab w:val="left" w:leader="dot" w:pos="5103"/>
          <w:tab w:val="right" w:leader="dot" w:pos="8505"/>
          <w:tab w:val="left" w:leader="dot" w:pos="10632"/>
        </w:tabs>
        <w:spacing w:after="120" w:line="240" w:lineRule="atLeast"/>
        <w:ind w:left="284" w:right="567"/>
        <w:rPr>
          <w:rFonts w:ascii="DejaVu Sans Condensed" w:hAnsi="DejaVu Sans Condensed" w:cs="DejaVu Sans Condensed"/>
          <w:snapToGrid w:val="0"/>
          <w:color w:val="000000"/>
          <w:sz w:val="20"/>
          <w:szCs w:val="20"/>
        </w:rPr>
      </w:pPr>
      <w:r w:rsidRPr="007F5B87">
        <w:rPr>
          <w:rFonts w:ascii="DejaVu Sans Condensed" w:hAnsi="DejaVu Sans Condensed" w:cs="DejaVu Sans Condensed"/>
          <w:snapToGrid w:val="0"/>
          <w:color w:val="000000"/>
          <w:sz w:val="20"/>
          <w:szCs w:val="20"/>
        </w:rPr>
        <w:t xml:space="preserve">SIRET </w:t>
      </w:r>
      <w:r w:rsidRPr="007F5B87">
        <w:rPr>
          <w:rFonts w:ascii="DejaVu Sans Condensed" w:hAnsi="DejaVu Sans Condensed" w:cs="DejaVu Sans Condensed"/>
          <w:b/>
          <w:i/>
          <w:snapToGrid w:val="0"/>
          <w:color w:val="000000"/>
          <w:sz w:val="20"/>
          <w:szCs w:val="20"/>
        </w:rPr>
        <w:t>(obligatoire) </w:t>
      </w:r>
      <w:r w:rsidRPr="007F5B87">
        <w:rPr>
          <w:rFonts w:ascii="DejaVu Sans Condensed" w:hAnsi="DejaVu Sans Condensed" w:cs="DejaVu Sans Condensed"/>
          <w:snapToGrid w:val="0"/>
          <w:color w:val="000000"/>
          <w:sz w:val="20"/>
          <w:szCs w:val="20"/>
        </w:rPr>
        <w:t>:</w:t>
      </w:r>
      <w:r w:rsidRPr="007F5B87">
        <w:rPr>
          <w:rFonts w:ascii="DejaVu Sans Condensed" w:hAnsi="DejaVu Sans Condensed" w:cs="DejaVu Sans Condensed"/>
          <w:snapToGrid w:val="0"/>
          <w:color w:val="000000"/>
          <w:sz w:val="20"/>
          <w:szCs w:val="20"/>
        </w:rPr>
        <w:tab/>
        <w:t xml:space="preserve"> Site Web :</w:t>
      </w:r>
      <w:r w:rsidRPr="007F5B87">
        <w:rPr>
          <w:rFonts w:ascii="DejaVu Sans Condensed" w:hAnsi="DejaVu Sans Condensed" w:cs="DejaVu Sans Condensed"/>
          <w:snapToGrid w:val="0"/>
          <w:color w:val="000000"/>
          <w:sz w:val="20"/>
          <w:szCs w:val="20"/>
        </w:rPr>
        <w:tab/>
      </w:r>
    </w:p>
    <w:p w:rsidR="007618D7" w:rsidRPr="007F5B87" w:rsidRDefault="007618D7" w:rsidP="007618D7">
      <w:pPr>
        <w:tabs>
          <w:tab w:val="right" w:leader="dot" w:pos="8505"/>
          <w:tab w:val="left" w:leader="dot" w:pos="10632"/>
        </w:tabs>
        <w:spacing w:after="120" w:line="240" w:lineRule="atLeast"/>
        <w:ind w:left="284" w:right="567"/>
        <w:rPr>
          <w:rFonts w:ascii="DejaVu Sans Condensed" w:hAnsi="DejaVu Sans Condensed" w:cs="DejaVu Sans Condensed"/>
          <w:snapToGrid w:val="0"/>
          <w:color w:val="000000"/>
          <w:sz w:val="20"/>
          <w:szCs w:val="20"/>
        </w:rPr>
      </w:pPr>
      <w:r w:rsidRPr="007F5B87">
        <w:rPr>
          <w:rFonts w:ascii="DejaVu Sans Condensed" w:hAnsi="DejaVu Sans Condensed" w:cs="DejaVu Sans Condensed"/>
          <w:snapToGrid w:val="0"/>
          <w:color w:val="000000"/>
          <w:sz w:val="20"/>
          <w:szCs w:val="20"/>
        </w:rPr>
        <w:t xml:space="preserve">Activité : </w:t>
      </w:r>
      <w:r w:rsidRPr="007F5B87">
        <w:rPr>
          <w:rFonts w:ascii="DejaVu Sans Condensed" w:hAnsi="DejaVu Sans Condensed" w:cs="DejaVu Sans Condensed"/>
          <w:snapToGrid w:val="0"/>
          <w:sz w:val="20"/>
          <w:szCs w:val="20"/>
        </w:rPr>
        <w:tab/>
      </w:r>
    </w:p>
    <w:p w:rsidR="007618D7" w:rsidRPr="007F5B87" w:rsidRDefault="007618D7" w:rsidP="007618D7">
      <w:pPr>
        <w:tabs>
          <w:tab w:val="left" w:leader="dot" w:pos="2694"/>
          <w:tab w:val="right" w:leader="dot" w:pos="4536"/>
          <w:tab w:val="right" w:leader="dot" w:pos="8505"/>
          <w:tab w:val="left" w:leader="dot" w:pos="10632"/>
        </w:tabs>
        <w:spacing w:after="120"/>
        <w:ind w:left="284" w:right="567"/>
        <w:rPr>
          <w:rFonts w:ascii="DejaVu Sans Condensed" w:hAnsi="DejaVu Sans Condensed" w:cs="DejaVu Sans Condensed"/>
          <w:snapToGrid w:val="0"/>
          <w:sz w:val="20"/>
          <w:szCs w:val="20"/>
        </w:rPr>
      </w:pPr>
      <w:r w:rsidRPr="007F5B87">
        <w:rPr>
          <w:rFonts w:ascii="DejaVu Sans Condensed" w:hAnsi="DejaVu Sans Condensed" w:cs="DejaVu Sans Condensed"/>
          <w:snapToGrid w:val="0"/>
          <w:color w:val="000000"/>
          <w:sz w:val="20"/>
          <w:szCs w:val="20"/>
        </w:rPr>
        <w:t>Adresse : N°</w:t>
      </w:r>
      <w:r w:rsidRPr="007F5B87">
        <w:rPr>
          <w:rFonts w:ascii="DejaVu Sans Condensed" w:hAnsi="DejaVu Sans Condensed" w:cs="DejaVu Sans Condensed"/>
          <w:snapToGrid w:val="0"/>
          <w:sz w:val="20"/>
          <w:szCs w:val="20"/>
        </w:rPr>
        <w:tab/>
      </w:r>
      <w:r w:rsidRPr="007F5B87">
        <w:rPr>
          <w:rFonts w:ascii="DejaVu Sans Condensed" w:hAnsi="DejaVu Sans Condensed" w:cs="DejaVu Sans Condensed"/>
          <w:snapToGrid w:val="0"/>
          <w:color w:val="000000"/>
          <w:sz w:val="20"/>
          <w:szCs w:val="20"/>
        </w:rPr>
        <w:t>Rue :</w:t>
      </w:r>
      <w:r w:rsidRPr="007F5B87">
        <w:rPr>
          <w:rFonts w:ascii="DejaVu Sans Condensed" w:hAnsi="DejaVu Sans Condensed" w:cs="DejaVu Sans Condensed"/>
          <w:snapToGrid w:val="0"/>
          <w:sz w:val="20"/>
          <w:szCs w:val="20"/>
        </w:rPr>
        <w:tab/>
      </w:r>
      <w:r w:rsidRPr="007F5B87">
        <w:rPr>
          <w:rFonts w:ascii="DejaVu Sans Condensed" w:hAnsi="DejaVu Sans Condensed" w:cs="DejaVu Sans Condensed"/>
          <w:snapToGrid w:val="0"/>
          <w:sz w:val="20"/>
          <w:szCs w:val="20"/>
        </w:rPr>
        <w:tab/>
      </w:r>
    </w:p>
    <w:p w:rsidR="007618D7" w:rsidRPr="007F5B87" w:rsidRDefault="007618D7" w:rsidP="007618D7">
      <w:pPr>
        <w:tabs>
          <w:tab w:val="left" w:leader="dot" w:pos="2694"/>
          <w:tab w:val="right" w:leader="dot" w:pos="4536"/>
          <w:tab w:val="right" w:leader="dot" w:pos="8505"/>
          <w:tab w:val="left" w:leader="dot" w:pos="10632"/>
        </w:tabs>
        <w:spacing w:after="120"/>
        <w:ind w:left="284" w:right="567"/>
        <w:rPr>
          <w:rFonts w:ascii="DejaVu Sans Condensed" w:hAnsi="DejaVu Sans Condensed" w:cs="DejaVu Sans Condensed"/>
          <w:snapToGrid w:val="0"/>
          <w:sz w:val="20"/>
          <w:szCs w:val="20"/>
        </w:rPr>
      </w:pPr>
      <w:r w:rsidRPr="007F5B87">
        <w:rPr>
          <w:rFonts w:ascii="DejaVu Sans Condensed" w:hAnsi="DejaVu Sans Condensed" w:cs="DejaVu Sans Condensed"/>
          <w:snapToGrid w:val="0"/>
          <w:sz w:val="20"/>
          <w:szCs w:val="20"/>
        </w:rPr>
        <w:t xml:space="preserve">Code Postal : </w:t>
      </w:r>
      <w:r w:rsidRPr="007F5B87">
        <w:rPr>
          <w:rFonts w:ascii="DejaVu Sans Condensed" w:hAnsi="DejaVu Sans Condensed" w:cs="DejaVu Sans Condensed"/>
          <w:snapToGrid w:val="0"/>
          <w:sz w:val="20"/>
          <w:szCs w:val="20"/>
        </w:rPr>
        <w:tab/>
        <w:t xml:space="preserve">Ville : </w:t>
      </w:r>
      <w:r w:rsidRPr="007F5B87">
        <w:rPr>
          <w:rFonts w:ascii="DejaVu Sans Condensed" w:hAnsi="DejaVu Sans Condensed" w:cs="DejaVu Sans Condensed"/>
          <w:snapToGrid w:val="0"/>
          <w:sz w:val="20"/>
          <w:szCs w:val="20"/>
        </w:rPr>
        <w:tab/>
      </w:r>
      <w:r w:rsidRPr="007F5B87">
        <w:rPr>
          <w:rFonts w:ascii="DejaVu Sans Condensed" w:hAnsi="DejaVu Sans Condensed" w:cs="DejaVu Sans Condensed"/>
          <w:snapToGrid w:val="0"/>
          <w:sz w:val="20"/>
          <w:szCs w:val="20"/>
        </w:rPr>
        <w:tab/>
      </w:r>
    </w:p>
    <w:p w:rsidR="007618D7" w:rsidRPr="001948FF" w:rsidRDefault="00BD3390" w:rsidP="007618D7">
      <w:pPr>
        <w:tabs>
          <w:tab w:val="left" w:leader="dot" w:pos="2694"/>
          <w:tab w:val="right" w:leader="dot" w:pos="4536"/>
          <w:tab w:val="right" w:leader="dot" w:pos="8505"/>
          <w:tab w:val="left" w:leader="dot" w:pos="10632"/>
        </w:tabs>
        <w:spacing w:after="120"/>
        <w:ind w:left="284" w:right="567"/>
        <w:rPr>
          <w:rFonts w:ascii="DejaVu Sans Condensed" w:hAnsi="DejaVu Sans Condensed" w:cs="DejaVu Sans Condensed"/>
          <w:snapToGrid w:val="0"/>
          <w:sz w:val="20"/>
          <w:szCs w:val="20"/>
        </w:rPr>
      </w:pPr>
      <w:r>
        <w:rPr>
          <w:rFonts w:ascii="DejaVu Sans Condensed" w:hAnsi="DejaVu Sans Condensed" w:cs="DejaVu Sans Condensed"/>
          <w:snapToGrid w:val="0"/>
          <w:sz w:val="20"/>
          <w:szCs w:val="20"/>
        </w:rPr>
        <w:t>Tél. :</w:t>
      </w:r>
      <w:r>
        <w:rPr>
          <w:rFonts w:ascii="DejaVu Sans Condensed" w:hAnsi="DejaVu Sans Condensed" w:cs="DejaVu Sans Condensed"/>
          <w:snapToGrid w:val="0"/>
          <w:sz w:val="20"/>
          <w:szCs w:val="20"/>
        </w:rPr>
        <w:tab/>
        <w:t xml:space="preserve"> </w:t>
      </w:r>
      <w:r w:rsidR="007618D7" w:rsidRPr="001948FF">
        <w:rPr>
          <w:rFonts w:ascii="DejaVu Sans Condensed" w:hAnsi="DejaVu Sans Condensed" w:cs="DejaVu Sans Condensed"/>
          <w:snapToGrid w:val="0"/>
          <w:sz w:val="20"/>
          <w:szCs w:val="20"/>
        </w:rPr>
        <w:t xml:space="preserve">E-mail : </w:t>
      </w:r>
      <w:r w:rsidR="007618D7" w:rsidRPr="001948FF">
        <w:rPr>
          <w:rFonts w:ascii="DejaVu Sans Condensed" w:hAnsi="DejaVu Sans Condensed" w:cs="DejaVu Sans Condensed"/>
          <w:snapToGrid w:val="0"/>
          <w:sz w:val="20"/>
          <w:szCs w:val="20"/>
        </w:rPr>
        <w:tab/>
      </w:r>
      <w:r>
        <w:rPr>
          <w:rFonts w:ascii="DejaVu Sans Condensed" w:hAnsi="DejaVu Sans Condensed" w:cs="DejaVu Sans Condensed"/>
          <w:snapToGrid w:val="0"/>
          <w:sz w:val="20"/>
          <w:szCs w:val="20"/>
        </w:rPr>
        <w:t>…………………………………………………………………</w:t>
      </w:r>
    </w:p>
    <w:p w:rsidR="007618D7" w:rsidRPr="007F5B87" w:rsidRDefault="007618D7" w:rsidP="007618D7">
      <w:pPr>
        <w:tabs>
          <w:tab w:val="right" w:leader="dot" w:pos="8505"/>
          <w:tab w:val="left" w:leader="dot" w:pos="10632"/>
        </w:tabs>
        <w:spacing w:after="120" w:line="240" w:lineRule="atLeast"/>
        <w:ind w:left="284" w:right="567"/>
        <w:rPr>
          <w:rFonts w:ascii="DejaVu Sans Condensed" w:hAnsi="DejaVu Sans Condensed" w:cs="DejaVu Sans Condensed"/>
          <w:snapToGrid w:val="0"/>
          <w:color w:val="000000"/>
          <w:sz w:val="20"/>
          <w:szCs w:val="20"/>
        </w:rPr>
      </w:pPr>
      <w:r>
        <w:rPr>
          <w:rFonts w:ascii="DejaVu Sans Condensed" w:hAnsi="DejaVu Sans Condensed" w:cs="DejaVu Sans Condensed"/>
          <w:snapToGrid w:val="0"/>
          <w:color w:val="000000"/>
          <w:sz w:val="20"/>
          <w:szCs w:val="20"/>
        </w:rPr>
        <w:t xml:space="preserve">Adresse de facturation (si différente) </w:t>
      </w:r>
      <w:r w:rsidRPr="007F5B87">
        <w:rPr>
          <w:rFonts w:ascii="DejaVu Sans Condensed" w:hAnsi="DejaVu Sans Condensed" w:cs="DejaVu Sans Condensed"/>
          <w:snapToGrid w:val="0"/>
          <w:sz w:val="20"/>
          <w:szCs w:val="20"/>
        </w:rPr>
        <w:t>:</w:t>
      </w:r>
      <w:r w:rsidRPr="007F5B87">
        <w:rPr>
          <w:rFonts w:ascii="DejaVu Sans Condensed" w:hAnsi="DejaVu Sans Condensed" w:cs="DejaVu Sans Condensed"/>
          <w:snapToGrid w:val="0"/>
          <w:color w:val="808080"/>
          <w:sz w:val="20"/>
          <w:szCs w:val="20"/>
        </w:rPr>
        <w:t xml:space="preserve"> </w:t>
      </w:r>
      <w:r w:rsidRPr="007F5B87">
        <w:rPr>
          <w:rFonts w:ascii="DejaVu Sans Condensed" w:hAnsi="DejaVu Sans Condensed" w:cs="DejaVu Sans Condensed"/>
          <w:snapToGrid w:val="0"/>
          <w:color w:val="000000"/>
          <w:sz w:val="20"/>
          <w:szCs w:val="20"/>
        </w:rPr>
        <w:tab/>
      </w:r>
    </w:p>
    <w:p w:rsidR="007618D7" w:rsidRPr="007F5B87" w:rsidRDefault="007618D7" w:rsidP="007618D7">
      <w:pPr>
        <w:tabs>
          <w:tab w:val="left" w:leader="dot" w:pos="2694"/>
          <w:tab w:val="left" w:leader="dot" w:pos="5103"/>
          <w:tab w:val="left" w:leader="dot" w:pos="8505"/>
        </w:tabs>
        <w:ind w:left="284"/>
        <w:rPr>
          <w:rFonts w:ascii="DejaVu Sans Condensed" w:hAnsi="DejaVu Sans Condensed" w:cs="DejaVu Sans Condensed"/>
          <w:bCs/>
          <w:sz w:val="20"/>
          <w:szCs w:val="20"/>
        </w:rPr>
      </w:pPr>
    </w:p>
    <w:p w:rsidR="007618D7" w:rsidRPr="00BD3390" w:rsidRDefault="007618D7" w:rsidP="007618D7">
      <w:pPr>
        <w:tabs>
          <w:tab w:val="left" w:leader="dot" w:pos="4680"/>
        </w:tabs>
        <w:spacing w:line="276" w:lineRule="auto"/>
        <w:ind w:left="284" w:right="29"/>
        <w:jc w:val="both"/>
        <w:rPr>
          <w:rFonts w:ascii="DejaVu Sans Condensed" w:hAnsi="DejaVu Sans Condensed" w:cs="DejaVu Sans Condensed"/>
          <w:b/>
          <w:bCs/>
          <w:color w:val="FF0000"/>
          <w:sz w:val="20"/>
          <w:szCs w:val="20"/>
        </w:rPr>
      </w:pPr>
      <w:r w:rsidRPr="00BD3390">
        <w:rPr>
          <w:rFonts w:ascii="DejaVu Sans Condensed" w:hAnsi="DejaVu Sans Condensed" w:cs="DejaVu Sans Condensed"/>
          <w:b/>
          <w:bCs/>
          <w:color w:val="FF0000"/>
          <w:sz w:val="20"/>
          <w:szCs w:val="20"/>
        </w:rPr>
        <w:t xml:space="preserve">Souhaite participer au Salon </w:t>
      </w:r>
      <w:r w:rsidR="00492F14">
        <w:rPr>
          <w:rFonts w:ascii="DejaVu Sans Condensed" w:hAnsi="DejaVu Sans Condensed" w:cs="DejaVu Sans Condensed"/>
          <w:b/>
          <w:bCs/>
          <w:color w:val="FF0000"/>
          <w:sz w:val="20"/>
          <w:szCs w:val="20"/>
        </w:rPr>
        <w:t>du BOURGET 201</w:t>
      </w:r>
      <w:r w:rsidR="00CF457E">
        <w:rPr>
          <w:rFonts w:ascii="DejaVu Sans Condensed" w:hAnsi="DejaVu Sans Condensed" w:cs="DejaVu Sans Condensed"/>
          <w:b/>
          <w:bCs/>
          <w:color w:val="FF0000"/>
          <w:sz w:val="20"/>
          <w:szCs w:val="20"/>
        </w:rPr>
        <w:t>9</w:t>
      </w:r>
      <w:r w:rsidRPr="00BD3390">
        <w:rPr>
          <w:rFonts w:ascii="DejaVu Sans Condensed" w:hAnsi="DejaVu Sans Condensed" w:cs="DejaVu Sans Condensed"/>
          <w:b/>
          <w:bCs/>
          <w:color w:val="FF0000"/>
          <w:sz w:val="20"/>
          <w:szCs w:val="20"/>
        </w:rPr>
        <w:t xml:space="preserve"> sur l’espace</w:t>
      </w:r>
      <w:r w:rsidR="00CF457E">
        <w:rPr>
          <w:rFonts w:ascii="DejaVu Sans Condensed" w:hAnsi="DejaVu Sans Condensed" w:cs="DejaVu Sans Condensed"/>
          <w:b/>
          <w:bCs/>
          <w:color w:val="FF0000"/>
          <w:sz w:val="20"/>
          <w:szCs w:val="20"/>
        </w:rPr>
        <w:t xml:space="preserve"> collectif GRAND EST</w:t>
      </w:r>
      <w:r w:rsidRPr="00BD3390">
        <w:rPr>
          <w:rFonts w:ascii="DejaVu Sans Condensed" w:hAnsi="DejaVu Sans Condensed" w:cs="DejaVu Sans Condensed"/>
          <w:b/>
          <w:bCs/>
          <w:color w:val="FF0000"/>
          <w:sz w:val="20"/>
          <w:szCs w:val="20"/>
        </w:rPr>
        <w:t>, en souscrivant :</w:t>
      </w:r>
    </w:p>
    <w:p w:rsidR="007618D7" w:rsidRPr="007F5B87" w:rsidRDefault="007618D7" w:rsidP="007618D7">
      <w:pPr>
        <w:tabs>
          <w:tab w:val="left" w:leader="dot" w:pos="4680"/>
        </w:tabs>
        <w:spacing w:line="276" w:lineRule="auto"/>
        <w:ind w:left="284" w:right="29"/>
        <w:rPr>
          <w:rFonts w:ascii="DejaVu Sans Condensed" w:hAnsi="DejaVu Sans Condensed" w:cs="DejaVu Sans Condensed"/>
          <w:b/>
          <w:bCs/>
          <w:color w:val="C00000"/>
          <w:sz w:val="20"/>
          <w:szCs w:val="20"/>
        </w:rPr>
      </w:pPr>
    </w:p>
    <w:p w:rsidR="007618D7" w:rsidRDefault="007618D7" w:rsidP="007618D7">
      <w:pPr>
        <w:tabs>
          <w:tab w:val="num" w:pos="720"/>
          <w:tab w:val="right" w:pos="8505"/>
        </w:tabs>
        <w:ind w:left="284" w:right="29"/>
        <w:rPr>
          <w:rFonts w:ascii="DejaVu Sans Condensed" w:hAnsi="DejaVu Sans Condensed" w:cs="DejaVu Sans Condensed"/>
          <w:sz w:val="20"/>
          <w:szCs w:val="20"/>
        </w:rPr>
      </w:pPr>
      <w:r>
        <w:rPr>
          <w:rFonts w:ascii="DejaVu Sans Condensed" w:hAnsi="DejaVu Sans Condensed" w:cs="DejaVu Sans Condensed"/>
          <w:sz w:val="20"/>
          <w:szCs w:val="20"/>
        </w:rPr>
        <w:sym w:font="Wingdings 2" w:char="F056"/>
      </w:r>
      <w:r w:rsidRPr="001948FF">
        <w:rPr>
          <w:rFonts w:ascii="DejaVu Sans Condensed" w:hAnsi="DejaVu Sans Condensed" w:cs="DejaVu Sans Condensed"/>
          <w:b/>
          <w:sz w:val="20"/>
          <w:szCs w:val="20"/>
        </w:rPr>
        <w:t xml:space="preserve"> </w:t>
      </w:r>
      <w:r>
        <w:rPr>
          <w:rFonts w:ascii="DejaVu Sans Condensed" w:hAnsi="DejaVu Sans Condensed" w:cs="DejaVu Sans Condensed"/>
          <w:sz w:val="20"/>
          <w:szCs w:val="20"/>
        </w:rPr>
        <w:t xml:space="preserve">Un stand individuel </w:t>
      </w:r>
      <w:r w:rsidRPr="001948FF">
        <w:rPr>
          <w:rFonts w:ascii="DejaVu Sans Condensed" w:hAnsi="DejaVu Sans Condensed" w:cs="DejaVu Sans Condensed"/>
          <w:sz w:val="20"/>
          <w:szCs w:val="20"/>
        </w:rPr>
        <w:t>équipé</w:t>
      </w:r>
      <w:r>
        <w:rPr>
          <w:rFonts w:ascii="DejaVu Sans Condensed" w:hAnsi="DejaVu Sans Condensed" w:cs="DejaVu Sans Condensed"/>
          <w:sz w:val="20"/>
          <w:szCs w:val="20"/>
        </w:rPr>
        <w:t xml:space="preserve"> </w:t>
      </w:r>
      <w:r w:rsidR="00E73F1D">
        <w:rPr>
          <w:rFonts w:ascii="DejaVu Sans Condensed" w:hAnsi="DejaVu Sans Condensed" w:cs="DejaVu Sans Condensed"/>
          <w:sz w:val="20"/>
          <w:szCs w:val="20"/>
        </w:rPr>
        <w:t xml:space="preserve">de ……. m², au prix de </w:t>
      </w:r>
      <w:r w:rsidR="00E53E63">
        <w:rPr>
          <w:rFonts w:ascii="DejaVu Sans Condensed" w:hAnsi="DejaVu Sans Condensed" w:cs="DejaVu Sans Condensed"/>
          <w:sz w:val="20"/>
          <w:szCs w:val="20"/>
        </w:rPr>
        <w:t>950</w:t>
      </w:r>
      <w:r w:rsidR="00E73F1D">
        <w:rPr>
          <w:rFonts w:ascii="DejaVu Sans Condensed" w:hAnsi="DejaVu Sans Condensed" w:cs="DejaVu Sans Condensed"/>
          <w:sz w:val="20"/>
          <w:szCs w:val="20"/>
        </w:rPr>
        <w:t xml:space="preserve"> </w:t>
      </w:r>
      <w:r w:rsidR="00BD3390">
        <w:rPr>
          <w:rFonts w:ascii="DejaVu Sans Condensed" w:hAnsi="DejaVu Sans Condensed" w:cs="DejaVu Sans Condensed"/>
          <w:sz w:val="20"/>
          <w:szCs w:val="20"/>
        </w:rPr>
        <w:t>EUR HT</w:t>
      </w:r>
      <w:r w:rsidR="00B06306">
        <w:rPr>
          <w:rFonts w:ascii="DejaVu Sans Condensed" w:hAnsi="DejaVu Sans Condensed" w:cs="DejaVu Sans Condensed"/>
          <w:sz w:val="20"/>
          <w:szCs w:val="20"/>
        </w:rPr>
        <w:t>/ m²</w:t>
      </w:r>
      <w:r w:rsidR="00BD3390">
        <w:rPr>
          <w:rFonts w:ascii="DejaVu Sans Condensed" w:hAnsi="DejaVu Sans Condensed" w:cs="DejaVu Sans Condensed"/>
          <w:sz w:val="20"/>
          <w:szCs w:val="20"/>
        </w:rPr>
        <w:t xml:space="preserve">, soit </w:t>
      </w:r>
      <w:r w:rsidRPr="001948FF">
        <w:rPr>
          <w:rFonts w:ascii="DejaVu Sans Condensed" w:hAnsi="DejaVu Sans Condensed" w:cs="DejaVu Sans Condensed"/>
          <w:sz w:val="20"/>
          <w:szCs w:val="20"/>
        </w:rPr>
        <w:t xml:space="preserve">: </w:t>
      </w:r>
      <w:r>
        <w:rPr>
          <w:rFonts w:ascii="DejaVu Sans Condensed" w:hAnsi="DejaVu Sans Condensed" w:cs="DejaVu Sans Condensed"/>
          <w:sz w:val="20"/>
          <w:szCs w:val="20"/>
        </w:rPr>
        <w:tab/>
      </w:r>
      <w:r w:rsidR="00BD3390">
        <w:rPr>
          <w:rFonts w:ascii="DejaVu Sans Condensed" w:hAnsi="DejaVu Sans Condensed" w:cs="DejaVu Sans Condensed"/>
          <w:sz w:val="20"/>
          <w:szCs w:val="20"/>
        </w:rPr>
        <w:t>…………..</w:t>
      </w:r>
      <w:r w:rsidRPr="001948FF">
        <w:rPr>
          <w:rFonts w:ascii="DejaVu Sans Condensed" w:hAnsi="DejaVu Sans Condensed" w:cs="DejaVu Sans Condensed"/>
          <w:sz w:val="20"/>
          <w:szCs w:val="20"/>
        </w:rPr>
        <w:t xml:space="preserve"> € HT</w:t>
      </w:r>
    </w:p>
    <w:p w:rsidR="00E53E63" w:rsidRPr="001948FF" w:rsidRDefault="00E53E63" w:rsidP="007618D7">
      <w:pPr>
        <w:tabs>
          <w:tab w:val="num" w:pos="720"/>
          <w:tab w:val="right" w:pos="8505"/>
        </w:tabs>
        <w:ind w:left="284" w:right="29"/>
        <w:rPr>
          <w:rFonts w:ascii="DejaVu Sans Condensed" w:hAnsi="DejaVu Sans Condensed" w:cs="DejaVu Sans Condensed"/>
          <w:sz w:val="20"/>
          <w:szCs w:val="20"/>
        </w:rPr>
      </w:pPr>
      <w:r>
        <w:rPr>
          <w:rFonts w:ascii="DejaVu Sans Condensed" w:hAnsi="DejaVu Sans Condensed" w:cs="DejaVu Sans Condensed"/>
          <w:sz w:val="20"/>
          <w:szCs w:val="20"/>
        </w:rPr>
        <w:t>En fonction de la configuration du stand collectif</w:t>
      </w:r>
      <w:r w:rsidR="00383888">
        <w:rPr>
          <w:rFonts w:ascii="DejaVu Sans Condensed" w:hAnsi="DejaVu Sans Condensed" w:cs="DejaVu Sans Condensed"/>
          <w:sz w:val="20"/>
          <w:szCs w:val="20"/>
        </w:rPr>
        <w:t>,</w:t>
      </w:r>
      <w:r>
        <w:rPr>
          <w:rFonts w:ascii="DejaVu Sans Condensed" w:hAnsi="DejaVu Sans Condensed" w:cs="DejaVu Sans Condensed"/>
          <w:sz w:val="20"/>
          <w:szCs w:val="20"/>
        </w:rPr>
        <w:t xml:space="preserve"> la surface </w:t>
      </w:r>
      <w:r w:rsidR="00383888">
        <w:rPr>
          <w:rFonts w:ascii="DejaVu Sans Condensed" w:hAnsi="DejaVu Sans Condensed" w:cs="DejaVu Sans Condensed"/>
          <w:sz w:val="20"/>
          <w:szCs w:val="20"/>
        </w:rPr>
        <w:t>de stand demandée</w:t>
      </w:r>
      <w:r>
        <w:rPr>
          <w:rFonts w:ascii="DejaVu Sans Condensed" w:hAnsi="DejaVu Sans Condensed" w:cs="DejaVu Sans Condensed"/>
          <w:sz w:val="20"/>
          <w:szCs w:val="20"/>
        </w:rPr>
        <w:t xml:space="preserve"> </w:t>
      </w:r>
      <w:r w:rsidR="00383888">
        <w:rPr>
          <w:rFonts w:ascii="DejaVu Sans Condensed" w:hAnsi="DejaVu Sans Condensed" w:cs="DejaVu Sans Condensed"/>
          <w:sz w:val="20"/>
          <w:szCs w:val="20"/>
        </w:rPr>
        <w:t>peut être augmentée ou réduite de 1 à 2</w:t>
      </w:r>
      <w:r>
        <w:rPr>
          <w:rFonts w:ascii="DejaVu Sans Condensed" w:hAnsi="DejaVu Sans Condensed" w:cs="DejaVu Sans Condensed"/>
          <w:sz w:val="20"/>
          <w:szCs w:val="20"/>
        </w:rPr>
        <w:t xml:space="preserve"> m² maximum.</w:t>
      </w:r>
    </w:p>
    <w:p w:rsidR="007618D7" w:rsidRDefault="007618D7" w:rsidP="007618D7">
      <w:pPr>
        <w:tabs>
          <w:tab w:val="num" w:pos="720"/>
          <w:tab w:val="right" w:pos="8505"/>
        </w:tabs>
        <w:spacing w:before="120"/>
        <w:ind w:left="284" w:right="29"/>
        <w:rPr>
          <w:rFonts w:ascii="DejaVu Sans Condensed" w:hAnsi="DejaVu Sans Condensed" w:cs="DejaVu Sans Condensed"/>
          <w:sz w:val="20"/>
          <w:szCs w:val="20"/>
        </w:rPr>
      </w:pPr>
      <w:r>
        <w:rPr>
          <w:rFonts w:ascii="DejaVu Sans Condensed" w:hAnsi="DejaVu Sans Condensed" w:cs="DejaVu Sans Condensed"/>
          <w:sz w:val="20"/>
          <w:szCs w:val="20"/>
        </w:rPr>
        <w:sym w:font="Wingdings 2" w:char="F056"/>
      </w:r>
      <w:r w:rsidR="00BD3390">
        <w:rPr>
          <w:rFonts w:ascii="DejaVu Sans Condensed" w:hAnsi="DejaVu Sans Condensed" w:cs="DejaVu Sans Condensed"/>
          <w:sz w:val="20"/>
          <w:szCs w:val="20"/>
        </w:rPr>
        <w:t xml:space="preserve"> Droit d’inscription obligatoire</w:t>
      </w:r>
      <w:r>
        <w:rPr>
          <w:rFonts w:ascii="DejaVu Sans Condensed" w:hAnsi="DejaVu Sans Condensed" w:cs="DejaVu Sans Condensed"/>
          <w:color w:val="808080"/>
          <w:sz w:val="20"/>
          <w:szCs w:val="20"/>
        </w:rPr>
        <w:tab/>
      </w:r>
      <w:r w:rsidR="00E53E63">
        <w:rPr>
          <w:rFonts w:ascii="DejaVu Sans Condensed" w:hAnsi="DejaVu Sans Condensed" w:cs="DejaVu Sans Condensed"/>
          <w:color w:val="808080"/>
          <w:sz w:val="20"/>
          <w:szCs w:val="20"/>
        </w:rPr>
        <w:t>1 123</w:t>
      </w:r>
      <w:r w:rsidRPr="001948FF">
        <w:rPr>
          <w:rFonts w:ascii="DejaVu Sans Condensed" w:hAnsi="DejaVu Sans Condensed" w:cs="DejaVu Sans Condensed"/>
          <w:sz w:val="20"/>
          <w:szCs w:val="20"/>
        </w:rPr>
        <w:t xml:space="preserve"> € HT</w:t>
      </w:r>
    </w:p>
    <w:p w:rsidR="007618D7" w:rsidRPr="0083756B" w:rsidRDefault="007618D7" w:rsidP="007618D7">
      <w:pPr>
        <w:tabs>
          <w:tab w:val="num" w:pos="720"/>
          <w:tab w:val="right" w:pos="8505"/>
        </w:tabs>
        <w:spacing w:before="120"/>
        <w:ind w:left="284" w:right="29"/>
        <w:rPr>
          <w:rFonts w:ascii="DejaVu Sans Condensed" w:hAnsi="DejaVu Sans Condensed" w:cs="DejaVu Sans Condensed"/>
          <w:sz w:val="20"/>
          <w:szCs w:val="20"/>
          <w:lang w:val="en-US"/>
        </w:rPr>
      </w:pPr>
      <w:r>
        <w:rPr>
          <w:rFonts w:ascii="DejaVu Sans Condensed" w:hAnsi="DejaVu Sans Condensed" w:cs="DejaVu Sans Condensed"/>
          <w:sz w:val="20"/>
          <w:szCs w:val="20"/>
        </w:rPr>
        <w:sym w:font="Wingdings" w:char="F072"/>
      </w:r>
      <w:r w:rsidRPr="001948FF">
        <w:rPr>
          <w:rFonts w:ascii="DejaVu Sans Condensed" w:hAnsi="DejaVu Sans Condensed" w:cs="DejaVu Sans Condensed"/>
          <w:sz w:val="20"/>
          <w:szCs w:val="20"/>
        </w:rPr>
        <w:t xml:space="preserve"> F</w:t>
      </w:r>
      <w:r>
        <w:rPr>
          <w:rFonts w:ascii="DejaVu Sans Condensed" w:hAnsi="DejaVu Sans Condensed" w:cs="DejaVu Sans Condensed"/>
          <w:sz w:val="20"/>
          <w:szCs w:val="20"/>
        </w:rPr>
        <w:t>orfait angle</w:t>
      </w:r>
      <w:r w:rsidR="00E73F1D">
        <w:rPr>
          <w:rFonts w:ascii="DejaVu Sans Condensed" w:hAnsi="DejaVu Sans Condensed" w:cs="DejaVu Sans Condensed"/>
          <w:sz w:val="20"/>
          <w:szCs w:val="20"/>
        </w:rPr>
        <w:t xml:space="preserve"> (</w:t>
      </w:r>
      <w:r w:rsidR="00383888">
        <w:rPr>
          <w:rFonts w:ascii="DejaVu Sans Condensed" w:hAnsi="DejaVu Sans Condensed" w:cs="DejaVu Sans Condensed"/>
          <w:sz w:val="20"/>
          <w:szCs w:val="20"/>
        </w:rPr>
        <w:t>plus-value</w:t>
      </w:r>
      <w:r w:rsidR="00E73F1D">
        <w:rPr>
          <w:rFonts w:ascii="DejaVu Sans Condensed" w:hAnsi="DejaVu Sans Condensed" w:cs="DejaVu Sans Condensed"/>
          <w:sz w:val="20"/>
          <w:szCs w:val="20"/>
        </w:rPr>
        <w:t xml:space="preserve"> de 5</w:t>
      </w:r>
      <w:r w:rsidR="00E53E63">
        <w:rPr>
          <w:rFonts w:ascii="DejaVu Sans Condensed" w:hAnsi="DejaVu Sans Condensed" w:cs="DejaVu Sans Condensed"/>
          <w:sz w:val="20"/>
          <w:szCs w:val="20"/>
        </w:rPr>
        <w:t>90</w:t>
      </w:r>
      <w:r w:rsidR="00E73F1D">
        <w:rPr>
          <w:rFonts w:ascii="DejaVu Sans Condensed" w:hAnsi="DejaVu Sans Condensed" w:cs="DejaVu Sans Condensed"/>
          <w:sz w:val="20"/>
          <w:szCs w:val="20"/>
        </w:rPr>
        <w:t xml:space="preserve"> </w:t>
      </w:r>
      <w:r w:rsidR="00BD3390">
        <w:rPr>
          <w:rFonts w:ascii="DejaVu Sans Condensed" w:hAnsi="DejaVu Sans Condensed" w:cs="DejaVu Sans Condensed"/>
          <w:sz w:val="20"/>
          <w:szCs w:val="20"/>
        </w:rPr>
        <w:t>EUR HT)</w:t>
      </w:r>
      <w:r w:rsidR="00BD3390">
        <w:rPr>
          <w:rFonts w:ascii="DejaVu Sans Condensed" w:hAnsi="DejaVu Sans Condensed" w:cs="DejaVu Sans Condensed"/>
          <w:sz w:val="20"/>
          <w:szCs w:val="20"/>
        </w:rPr>
        <w:tab/>
        <w:t>………………</w:t>
      </w:r>
      <w:r w:rsidRPr="001948FF">
        <w:rPr>
          <w:rFonts w:ascii="DejaVu Sans Condensed" w:hAnsi="DejaVu Sans Condensed" w:cs="DejaVu Sans Condensed"/>
          <w:sz w:val="20"/>
          <w:szCs w:val="20"/>
        </w:rPr>
        <w:t xml:space="preserve"> </w:t>
      </w:r>
      <w:r w:rsidRPr="0083756B">
        <w:rPr>
          <w:rFonts w:ascii="DejaVu Sans Condensed" w:hAnsi="DejaVu Sans Condensed" w:cs="DejaVu Sans Condensed"/>
          <w:sz w:val="20"/>
          <w:szCs w:val="20"/>
          <w:lang w:val="en-US"/>
        </w:rPr>
        <w:t>€ HT</w:t>
      </w:r>
    </w:p>
    <w:p w:rsidR="007618D7" w:rsidRPr="0083756B" w:rsidRDefault="007618D7" w:rsidP="007618D7">
      <w:pPr>
        <w:pStyle w:val="Pieddepage"/>
        <w:tabs>
          <w:tab w:val="clear" w:pos="4536"/>
          <w:tab w:val="clear" w:pos="9072"/>
          <w:tab w:val="num" w:pos="426"/>
          <w:tab w:val="left" w:pos="7920"/>
          <w:tab w:val="right" w:pos="8505"/>
          <w:tab w:val="right" w:pos="9781"/>
        </w:tabs>
        <w:ind w:right="29"/>
        <w:rPr>
          <w:rFonts w:ascii="DejaVu Sans Condensed" w:hAnsi="DejaVu Sans Condensed" w:cs="DejaVu Sans Condensed"/>
          <w:snapToGrid w:val="0"/>
          <w:color w:val="000000"/>
          <w:sz w:val="12"/>
          <w:szCs w:val="12"/>
          <w:lang w:val="en-US"/>
        </w:rPr>
      </w:pPr>
    </w:p>
    <w:p w:rsidR="007618D7" w:rsidRPr="0083756B" w:rsidRDefault="007618D7" w:rsidP="007618D7">
      <w:pPr>
        <w:tabs>
          <w:tab w:val="left" w:pos="5812"/>
          <w:tab w:val="right" w:pos="8505"/>
        </w:tabs>
        <w:spacing w:before="60" w:after="60" w:line="360" w:lineRule="auto"/>
        <w:ind w:right="29"/>
        <w:jc w:val="both"/>
        <w:rPr>
          <w:rFonts w:ascii="DejaVu Sans Condensed" w:hAnsi="DejaVu Sans Condensed" w:cs="DejaVu Sans Condensed"/>
          <w:sz w:val="20"/>
          <w:szCs w:val="20"/>
          <w:lang w:val="en-US"/>
        </w:rPr>
      </w:pPr>
      <w:r w:rsidRPr="0083756B">
        <w:rPr>
          <w:rFonts w:ascii="DejaVu Sans Condensed" w:hAnsi="DejaVu Sans Condensed" w:cs="DejaVu Sans Condensed"/>
          <w:sz w:val="20"/>
          <w:szCs w:val="20"/>
          <w:lang w:val="en-US"/>
        </w:rPr>
        <w:tab/>
      </w:r>
      <w:r w:rsidRPr="0083756B">
        <w:rPr>
          <w:rFonts w:ascii="DejaVu Sans Condensed" w:hAnsi="DejaVu Sans Condensed" w:cs="DejaVu Sans Condensed"/>
          <w:b/>
          <w:bCs/>
          <w:sz w:val="20"/>
          <w:szCs w:val="20"/>
          <w:u w:val="single"/>
          <w:lang w:val="en-US"/>
        </w:rPr>
        <w:t>Total HT</w:t>
      </w:r>
      <w:r w:rsidRPr="0083756B">
        <w:rPr>
          <w:rFonts w:ascii="DejaVu Sans Condensed" w:hAnsi="DejaVu Sans Condensed" w:cs="DejaVu Sans Condensed"/>
          <w:sz w:val="20"/>
          <w:szCs w:val="20"/>
          <w:lang w:val="en-US"/>
        </w:rPr>
        <w:t xml:space="preserve"> </w:t>
      </w:r>
      <w:r w:rsidRPr="0083756B">
        <w:rPr>
          <w:rFonts w:ascii="DejaVu Sans Condensed" w:hAnsi="DejaVu Sans Condensed" w:cs="DejaVu Sans Condensed"/>
          <w:color w:val="808080"/>
          <w:sz w:val="20"/>
          <w:szCs w:val="20"/>
          <w:lang w:val="en-US"/>
        </w:rPr>
        <w:tab/>
      </w:r>
      <w:r w:rsidR="00D0676A" w:rsidRPr="0083756B">
        <w:rPr>
          <w:rFonts w:ascii="DejaVu Sans Condensed" w:hAnsi="DejaVu Sans Condensed" w:cs="DejaVu Sans Condensed"/>
          <w:color w:val="808080"/>
          <w:sz w:val="20"/>
          <w:szCs w:val="20"/>
          <w:lang w:val="en-US"/>
        </w:rPr>
        <w:t xml:space="preserve">    </w:t>
      </w:r>
      <w:r w:rsidR="00E53E63" w:rsidRPr="0083756B">
        <w:rPr>
          <w:rFonts w:ascii="DejaVu Sans Condensed" w:hAnsi="DejaVu Sans Condensed" w:cs="DejaVu Sans Condensed"/>
          <w:color w:val="808080"/>
          <w:sz w:val="20"/>
          <w:szCs w:val="20"/>
          <w:lang w:val="en-US"/>
        </w:rPr>
        <w:t xml:space="preserve"> </w:t>
      </w:r>
      <w:r w:rsidR="00FB51E0">
        <w:rPr>
          <w:rFonts w:ascii="DejaVu Sans Condensed" w:hAnsi="DejaVu Sans Condensed" w:cs="DejaVu Sans Condensed"/>
          <w:color w:val="808080"/>
          <w:sz w:val="20"/>
          <w:szCs w:val="20"/>
          <w:lang w:val="en-US"/>
        </w:rPr>
        <w:t>……</w:t>
      </w:r>
      <w:r w:rsidR="00D0676A" w:rsidRPr="0083756B">
        <w:rPr>
          <w:rFonts w:ascii="DejaVu Sans Condensed" w:hAnsi="DejaVu Sans Condensed" w:cs="DejaVu Sans Condensed"/>
          <w:color w:val="808080"/>
          <w:sz w:val="20"/>
          <w:szCs w:val="20"/>
          <w:lang w:val="en-US"/>
        </w:rPr>
        <w:t>……………</w:t>
      </w:r>
      <w:r w:rsidR="00BD3390" w:rsidRPr="0083756B">
        <w:rPr>
          <w:rFonts w:ascii="DejaVu Sans Condensed" w:hAnsi="DejaVu Sans Condensed" w:cs="DejaVu Sans Condensed"/>
          <w:sz w:val="20"/>
          <w:szCs w:val="20"/>
          <w:lang w:val="en-US"/>
        </w:rPr>
        <w:t>€</w:t>
      </w:r>
      <w:r w:rsidR="00D0676A" w:rsidRPr="0083756B">
        <w:rPr>
          <w:rFonts w:ascii="DejaVu Sans Condensed" w:hAnsi="DejaVu Sans Condensed" w:cs="DejaVu Sans Condensed"/>
          <w:sz w:val="20"/>
          <w:szCs w:val="20"/>
          <w:lang w:val="en-US"/>
        </w:rPr>
        <w:tab/>
        <w:t xml:space="preserve">TVA </w:t>
      </w:r>
      <w:r w:rsidR="00492F14">
        <w:rPr>
          <w:rFonts w:ascii="DejaVu Sans Condensed" w:hAnsi="DejaVu Sans Condensed" w:cs="DejaVu Sans Condensed"/>
          <w:sz w:val="20"/>
          <w:szCs w:val="20"/>
          <w:lang w:val="en-US"/>
        </w:rPr>
        <w:t>20</w:t>
      </w:r>
      <w:r w:rsidR="00E53E63">
        <w:rPr>
          <w:rFonts w:ascii="DejaVu Sans Condensed" w:hAnsi="DejaVu Sans Condensed" w:cs="DejaVu Sans Condensed"/>
          <w:sz w:val="20"/>
          <w:szCs w:val="20"/>
          <w:lang w:val="en-US"/>
        </w:rPr>
        <w:t xml:space="preserve"> %</w:t>
      </w:r>
      <w:r w:rsidR="00D0676A" w:rsidRPr="0083756B">
        <w:rPr>
          <w:rFonts w:ascii="DejaVu Sans Condensed" w:hAnsi="DejaVu Sans Condensed" w:cs="DejaVu Sans Condensed"/>
          <w:sz w:val="20"/>
          <w:szCs w:val="20"/>
          <w:lang w:val="en-US"/>
        </w:rPr>
        <w:t>………………</w:t>
      </w:r>
      <w:r w:rsidR="00383888" w:rsidRPr="0083756B">
        <w:rPr>
          <w:rFonts w:ascii="DejaVu Sans Condensed" w:hAnsi="DejaVu Sans Condensed" w:cs="DejaVu Sans Condensed"/>
          <w:sz w:val="20"/>
          <w:szCs w:val="20"/>
          <w:lang w:val="en-US"/>
        </w:rPr>
        <w:t>….</w:t>
      </w:r>
      <w:r w:rsidR="00D0676A" w:rsidRPr="0083756B">
        <w:rPr>
          <w:rFonts w:ascii="DejaVu Sans Condensed" w:hAnsi="DejaVu Sans Condensed" w:cs="DejaVu Sans Condensed"/>
          <w:sz w:val="20"/>
          <w:szCs w:val="20"/>
          <w:lang w:val="en-US"/>
        </w:rPr>
        <w:t xml:space="preserve"> </w:t>
      </w:r>
      <w:r w:rsidR="00E73F1D">
        <w:rPr>
          <w:rFonts w:ascii="DejaVu Sans Condensed" w:hAnsi="DejaVu Sans Condensed" w:cs="DejaVu Sans Condensed"/>
          <w:sz w:val="20"/>
          <w:szCs w:val="20"/>
          <w:lang w:val="en-US"/>
        </w:rPr>
        <w:t>…</w:t>
      </w:r>
      <w:r w:rsidR="00FB51E0">
        <w:rPr>
          <w:rFonts w:ascii="DejaVu Sans Condensed" w:hAnsi="DejaVu Sans Condensed" w:cs="DejaVu Sans Condensed"/>
          <w:sz w:val="20"/>
          <w:szCs w:val="20"/>
          <w:lang w:val="en-US"/>
        </w:rPr>
        <w:t xml:space="preserve">   </w:t>
      </w:r>
      <w:r w:rsidR="00BD3390" w:rsidRPr="0083756B">
        <w:rPr>
          <w:rFonts w:ascii="DejaVu Sans Condensed" w:hAnsi="DejaVu Sans Condensed" w:cs="DejaVu Sans Condensed"/>
          <w:sz w:val="20"/>
          <w:szCs w:val="20"/>
          <w:lang w:val="en-US"/>
        </w:rPr>
        <w:t>€</w:t>
      </w:r>
    </w:p>
    <w:p w:rsidR="007618D7" w:rsidRPr="00234C51" w:rsidRDefault="007618D7" w:rsidP="007618D7">
      <w:pPr>
        <w:tabs>
          <w:tab w:val="left" w:pos="5812"/>
          <w:tab w:val="right" w:pos="8505"/>
        </w:tabs>
        <w:spacing w:before="60" w:after="60"/>
        <w:ind w:right="29"/>
        <w:jc w:val="both"/>
        <w:rPr>
          <w:rFonts w:ascii="DejaVu Sans Condensed" w:hAnsi="DejaVu Sans Condensed" w:cs="DejaVu Sans Condensed"/>
          <w:b/>
          <w:sz w:val="20"/>
          <w:szCs w:val="20"/>
          <w:lang w:val="en-US"/>
        </w:rPr>
      </w:pPr>
      <w:r w:rsidRPr="0083756B">
        <w:rPr>
          <w:rFonts w:ascii="DejaVu Sans Condensed" w:hAnsi="DejaVu Sans Condensed" w:cs="DejaVu Sans Condensed"/>
          <w:sz w:val="20"/>
          <w:szCs w:val="20"/>
          <w:lang w:val="en-US"/>
        </w:rPr>
        <w:tab/>
      </w:r>
      <w:r w:rsidR="00383888">
        <w:rPr>
          <w:rFonts w:ascii="DejaVu Sans Condensed" w:hAnsi="DejaVu Sans Condensed" w:cs="DejaVu Sans Condensed"/>
          <w:b/>
          <w:bCs/>
          <w:sz w:val="20"/>
          <w:szCs w:val="20"/>
          <w:u w:val="single"/>
          <w:lang w:val="en-US"/>
        </w:rPr>
        <w:t xml:space="preserve">Total </w:t>
      </w:r>
      <w:r w:rsidRPr="0083756B">
        <w:rPr>
          <w:rFonts w:ascii="DejaVu Sans Condensed" w:hAnsi="DejaVu Sans Condensed" w:cs="DejaVu Sans Condensed"/>
          <w:b/>
          <w:bCs/>
          <w:sz w:val="20"/>
          <w:szCs w:val="20"/>
          <w:u w:val="single"/>
          <w:lang w:val="en-US"/>
        </w:rPr>
        <w:t>TTC</w:t>
      </w:r>
      <w:r w:rsidR="00383888">
        <w:rPr>
          <w:rFonts w:ascii="DejaVu Sans Condensed" w:hAnsi="DejaVu Sans Condensed" w:cs="DejaVu Sans Condensed"/>
          <w:b/>
          <w:bCs/>
          <w:sz w:val="20"/>
          <w:szCs w:val="20"/>
          <w:u w:val="single"/>
          <w:lang w:val="en-US"/>
        </w:rPr>
        <w:t xml:space="preserve">   </w:t>
      </w:r>
      <w:r w:rsidR="00D0676A" w:rsidRPr="0083756B">
        <w:rPr>
          <w:rFonts w:ascii="DejaVu Sans Condensed" w:hAnsi="DejaVu Sans Condensed" w:cs="DejaVu Sans Condensed"/>
          <w:b/>
          <w:sz w:val="20"/>
          <w:szCs w:val="20"/>
          <w:lang w:val="en-US"/>
        </w:rPr>
        <w:t>………</w:t>
      </w:r>
      <w:r w:rsidR="00E73F1D">
        <w:rPr>
          <w:rFonts w:ascii="DejaVu Sans Condensed" w:hAnsi="DejaVu Sans Condensed" w:cs="DejaVu Sans Condensed"/>
          <w:b/>
          <w:sz w:val="20"/>
          <w:szCs w:val="20"/>
          <w:lang w:val="en-US"/>
        </w:rPr>
        <w:t>……………</w:t>
      </w:r>
      <w:r w:rsidR="00BD3390" w:rsidRPr="00234C51">
        <w:rPr>
          <w:rFonts w:ascii="DejaVu Sans Condensed" w:hAnsi="DejaVu Sans Condensed" w:cs="DejaVu Sans Condensed"/>
          <w:sz w:val="20"/>
          <w:szCs w:val="20"/>
          <w:lang w:val="en-US"/>
        </w:rPr>
        <w:t>€</w:t>
      </w:r>
    </w:p>
    <w:p w:rsidR="007618D7" w:rsidRPr="00234C51" w:rsidRDefault="007618D7" w:rsidP="007618D7">
      <w:pPr>
        <w:pStyle w:val="Pieddepage"/>
        <w:tabs>
          <w:tab w:val="clear" w:pos="4536"/>
          <w:tab w:val="clear" w:pos="9072"/>
          <w:tab w:val="num" w:pos="426"/>
          <w:tab w:val="left" w:pos="7920"/>
          <w:tab w:val="right" w:pos="8505"/>
          <w:tab w:val="right" w:pos="9781"/>
        </w:tabs>
        <w:spacing w:before="120"/>
        <w:ind w:right="29"/>
        <w:jc w:val="both"/>
        <w:rPr>
          <w:rFonts w:ascii="DejaVu Sans Condensed" w:hAnsi="DejaVu Sans Condensed" w:cs="DejaVu Sans Condensed"/>
          <w:snapToGrid w:val="0"/>
          <w:color w:val="000000"/>
          <w:sz w:val="20"/>
          <w:szCs w:val="20"/>
          <w:lang w:val="en-US"/>
        </w:rPr>
      </w:pPr>
    </w:p>
    <w:p w:rsidR="007618D7" w:rsidRPr="00C40DC8" w:rsidRDefault="007618D7" w:rsidP="007618D7">
      <w:pPr>
        <w:tabs>
          <w:tab w:val="num" w:pos="567"/>
          <w:tab w:val="right" w:pos="8505"/>
        </w:tabs>
        <w:autoSpaceDE w:val="0"/>
        <w:autoSpaceDN w:val="0"/>
        <w:adjustRightInd w:val="0"/>
        <w:ind w:left="567" w:right="29" w:hanging="283"/>
        <w:jc w:val="both"/>
        <w:rPr>
          <w:rFonts w:ascii="DejaVu Sans Condensed" w:hAnsi="DejaVu Sans Condensed" w:cs="DejaVu Sans Condensed"/>
          <w:b/>
          <w:color w:val="002060"/>
          <w:sz w:val="20"/>
          <w:szCs w:val="20"/>
        </w:rPr>
      </w:pPr>
      <w:r w:rsidRPr="001948FF">
        <w:rPr>
          <w:rFonts w:ascii="DejaVu Sans Condensed" w:hAnsi="DejaVu Sans Condensed" w:cs="DejaVu Sans Condensed"/>
          <w:sz w:val="20"/>
          <w:szCs w:val="20"/>
        </w:rPr>
        <w:sym w:font="Wingdings" w:char="F0A6"/>
      </w:r>
      <w:r w:rsidRPr="001948FF">
        <w:rPr>
          <w:rFonts w:ascii="DejaVu Sans Condensed" w:hAnsi="DejaVu Sans Condensed" w:cs="DejaVu Sans Condensed"/>
          <w:sz w:val="20"/>
          <w:szCs w:val="20"/>
        </w:rPr>
        <w:t xml:space="preserve"> </w:t>
      </w:r>
      <w:r>
        <w:rPr>
          <w:rFonts w:ascii="DejaVu Sans Condensed" w:hAnsi="DejaVu Sans Condensed" w:cs="DejaVu Sans Condensed"/>
          <w:sz w:val="20"/>
          <w:szCs w:val="20"/>
        </w:rPr>
        <w:t>J</w:t>
      </w:r>
      <w:r w:rsidRPr="001948FF">
        <w:rPr>
          <w:rFonts w:ascii="DejaVu Sans Condensed" w:hAnsi="DejaVu Sans Condensed" w:cs="DejaVu Sans Condensed"/>
          <w:sz w:val="20"/>
          <w:szCs w:val="20"/>
        </w:rPr>
        <w:t xml:space="preserve">oins un chèque d’acompte de 50 % du montant global TTC </w:t>
      </w:r>
      <w:r w:rsidRPr="001948FF">
        <w:rPr>
          <w:rFonts w:ascii="DejaVu Sans Condensed" w:hAnsi="DejaVu Sans Condensed" w:cs="DejaVu Sans Condensed"/>
          <w:color w:val="000000" w:themeColor="text1"/>
          <w:sz w:val="20"/>
          <w:szCs w:val="20"/>
        </w:rPr>
        <w:t xml:space="preserve">établi à l'ordre de </w:t>
      </w:r>
      <w:r w:rsidR="00CF457E">
        <w:rPr>
          <w:rFonts w:ascii="DejaVu Sans Condensed" w:hAnsi="DejaVu Sans Condensed" w:cs="DejaVu Sans Condensed"/>
          <w:b/>
          <w:color w:val="000000" w:themeColor="text1"/>
          <w:sz w:val="20"/>
          <w:szCs w:val="20"/>
        </w:rPr>
        <w:t>CCI ALSACE EUROMETROPOLE</w:t>
      </w:r>
      <w:r w:rsidRPr="001948FF">
        <w:rPr>
          <w:rFonts w:ascii="DejaVu Sans Condensed" w:hAnsi="DejaVu Sans Condensed" w:cs="DejaVu Sans Condensed"/>
          <w:color w:val="000000" w:themeColor="text1"/>
          <w:sz w:val="20"/>
          <w:szCs w:val="20"/>
        </w:rPr>
        <w:t xml:space="preserve"> et l’adresse à :</w:t>
      </w:r>
      <w:r>
        <w:rPr>
          <w:rFonts w:ascii="DejaVu Sans Condensed" w:hAnsi="DejaVu Sans Condensed" w:cs="DejaVu Sans Condensed"/>
          <w:color w:val="000000" w:themeColor="text1"/>
          <w:sz w:val="20"/>
          <w:szCs w:val="20"/>
        </w:rPr>
        <w:t xml:space="preserve"> </w:t>
      </w:r>
      <w:r w:rsidRPr="00C40DC8">
        <w:rPr>
          <w:rFonts w:ascii="DejaVu Sans Condensed" w:hAnsi="DejaVu Sans Condensed" w:cs="DejaVu Sans Condensed"/>
          <w:b/>
          <w:color w:val="002060"/>
          <w:sz w:val="20"/>
          <w:szCs w:val="20"/>
        </w:rPr>
        <w:t>CCI ALSACE</w:t>
      </w:r>
      <w:r w:rsidR="00CF457E">
        <w:rPr>
          <w:rFonts w:ascii="DejaVu Sans Condensed" w:hAnsi="DejaVu Sans Condensed" w:cs="DejaVu Sans Condensed"/>
          <w:b/>
          <w:color w:val="002060"/>
          <w:sz w:val="20"/>
          <w:szCs w:val="20"/>
        </w:rPr>
        <w:t xml:space="preserve"> Eurometropole</w:t>
      </w:r>
      <w:r w:rsidR="00D0676A">
        <w:rPr>
          <w:rFonts w:ascii="DejaVu Sans Condensed" w:hAnsi="DejaVu Sans Condensed" w:cs="DejaVu Sans Condensed"/>
          <w:b/>
          <w:color w:val="002060"/>
          <w:sz w:val="20"/>
          <w:szCs w:val="20"/>
        </w:rPr>
        <w:t xml:space="preserve"> </w:t>
      </w:r>
      <w:r w:rsidRPr="00C40DC8">
        <w:rPr>
          <w:rFonts w:ascii="DejaVu Sans Condensed" w:hAnsi="DejaVu Sans Condensed" w:cs="DejaVu Sans Condensed"/>
          <w:b/>
          <w:color w:val="002060"/>
          <w:sz w:val="20"/>
          <w:szCs w:val="20"/>
        </w:rPr>
        <w:t xml:space="preserve">– </w:t>
      </w:r>
      <w:r>
        <w:rPr>
          <w:rFonts w:ascii="DejaVu Sans Condensed" w:hAnsi="DejaVu Sans Condensed" w:cs="DejaVu Sans Condensed"/>
          <w:b/>
          <w:color w:val="002060"/>
          <w:sz w:val="20"/>
          <w:szCs w:val="20"/>
        </w:rPr>
        <w:t>10 Place Gutenberg</w:t>
      </w:r>
      <w:r w:rsidRPr="00C40DC8">
        <w:rPr>
          <w:rFonts w:ascii="DejaVu Sans Condensed" w:hAnsi="DejaVu Sans Condensed" w:cs="DejaVu Sans Condensed"/>
          <w:b/>
          <w:color w:val="002060"/>
          <w:sz w:val="20"/>
          <w:szCs w:val="20"/>
        </w:rPr>
        <w:t xml:space="preserve"> – </w:t>
      </w:r>
      <w:r w:rsidR="00CF457E">
        <w:rPr>
          <w:rFonts w:ascii="DejaVu Sans Condensed" w:hAnsi="DejaVu Sans Condensed" w:cs="DejaVu Sans Condensed"/>
          <w:b/>
          <w:color w:val="002060"/>
          <w:sz w:val="20"/>
          <w:szCs w:val="20"/>
        </w:rPr>
        <w:t>CS 70012 67081</w:t>
      </w:r>
      <w:r w:rsidRPr="00C40DC8">
        <w:rPr>
          <w:rFonts w:ascii="DejaVu Sans Condensed" w:hAnsi="DejaVu Sans Condensed" w:cs="DejaVu Sans Condensed"/>
          <w:b/>
          <w:color w:val="002060"/>
          <w:sz w:val="20"/>
          <w:szCs w:val="20"/>
        </w:rPr>
        <w:t xml:space="preserve"> </w:t>
      </w:r>
      <w:r>
        <w:rPr>
          <w:rFonts w:ascii="DejaVu Sans Condensed" w:hAnsi="DejaVu Sans Condensed" w:cs="DejaVu Sans Condensed"/>
          <w:b/>
          <w:color w:val="002060"/>
          <w:sz w:val="20"/>
          <w:szCs w:val="20"/>
        </w:rPr>
        <w:t>STRASBOURG</w:t>
      </w:r>
      <w:r w:rsidRPr="00C40DC8">
        <w:rPr>
          <w:rFonts w:ascii="DejaVu Sans Condensed" w:hAnsi="DejaVu Sans Condensed" w:cs="DejaVu Sans Condensed"/>
          <w:b/>
          <w:color w:val="002060"/>
          <w:sz w:val="20"/>
          <w:szCs w:val="20"/>
        </w:rPr>
        <w:t xml:space="preserve"> CEDEX</w:t>
      </w:r>
    </w:p>
    <w:p w:rsidR="007618D7" w:rsidRPr="001948FF" w:rsidRDefault="007618D7" w:rsidP="007618D7">
      <w:pPr>
        <w:tabs>
          <w:tab w:val="num" w:pos="567"/>
        </w:tabs>
        <w:autoSpaceDE w:val="0"/>
        <w:autoSpaceDN w:val="0"/>
        <w:adjustRightInd w:val="0"/>
        <w:ind w:left="567" w:right="29" w:hanging="283"/>
        <w:jc w:val="both"/>
        <w:rPr>
          <w:rFonts w:ascii="DejaVu Sans Condensed" w:hAnsi="DejaVu Sans Condensed" w:cs="DejaVu Sans Condensed"/>
          <w:b/>
          <w:color w:val="000000" w:themeColor="text1"/>
          <w:sz w:val="20"/>
          <w:szCs w:val="20"/>
        </w:rPr>
      </w:pPr>
    </w:p>
    <w:p w:rsidR="007618D7" w:rsidRDefault="007618D7" w:rsidP="007618D7">
      <w:pPr>
        <w:tabs>
          <w:tab w:val="left" w:pos="567"/>
        </w:tabs>
        <w:autoSpaceDE w:val="0"/>
        <w:autoSpaceDN w:val="0"/>
        <w:adjustRightInd w:val="0"/>
        <w:ind w:left="567" w:right="29" w:hanging="283"/>
        <w:jc w:val="both"/>
        <w:rPr>
          <w:rFonts w:ascii="DejaVu Sans Condensed" w:hAnsi="DejaVu Sans Condensed" w:cs="DejaVu Sans Condensed"/>
          <w:sz w:val="20"/>
          <w:szCs w:val="20"/>
        </w:rPr>
      </w:pPr>
      <w:r w:rsidRPr="001948FF">
        <w:rPr>
          <w:rFonts w:ascii="DejaVu Sans Condensed" w:hAnsi="DejaVu Sans Condensed" w:cs="DejaVu Sans Condensed"/>
          <w:sz w:val="20"/>
          <w:szCs w:val="20"/>
        </w:rPr>
        <w:sym w:font="Wingdings" w:char="F0A6"/>
      </w:r>
      <w:r w:rsidRPr="001948FF">
        <w:rPr>
          <w:rFonts w:ascii="DejaVu Sans Condensed" w:hAnsi="DejaVu Sans Condensed" w:cs="DejaVu Sans Condensed"/>
          <w:sz w:val="20"/>
          <w:szCs w:val="20"/>
        </w:rPr>
        <w:t xml:space="preserve"> Reconnais avoir pris connaissance des conditions générales de vente en annexe 1 et les accepte</w:t>
      </w:r>
    </w:p>
    <w:p w:rsidR="007618D7" w:rsidRPr="001948FF" w:rsidRDefault="007618D7" w:rsidP="00F77B57">
      <w:pPr>
        <w:tabs>
          <w:tab w:val="left" w:pos="567"/>
        </w:tabs>
        <w:autoSpaceDE w:val="0"/>
        <w:autoSpaceDN w:val="0"/>
        <w:adjustRightInd w:val="0"/>
        <w:ind w:left="567" w:right="29"/>
        <w:jc w:val="both"/>
        <w:rPr>
          <w:rFonts w:ascii="DejaVu Sans Condensed" w:hAnsi="DejaVu Sans Condensed" w:cs="DejaVu Sans Condensed"/>
          <w:sz w:val="20"/>
          <w:szCs w:val="20"/>
        </w:rPr>
      </w:pPr>
    </w:p>
    <w:p w:rsidR="007618D7" w:rsidRDefault="007618D7" w:rsidP="00383888">
      <w:pPr>
        <w:autoSpaceDE w:val="0"/>
        <w:autoSpaceDN w:val="0"/>
        <w:adjustRightInd w:val="0"/>
        <w:ind w:left="6374" w:right="29" w:hanging="6090"/>
        <w:jc w:val="both"/>
        <w:rPr>
          <w:rFonts w:ascii="DejaVu Sans Condensed" w:hAnsi="DejaVu Sans Condensed" w:cs="DejaVu Sans Condensed"/>
          <w:sz w:val="20"/>
          <w:szCs w:val="20"/>
        </w:rPr>
      </w:pPr>
      <w:r w:rsidRPr="001948FF">
        <w:rPr>
          <w:rFonts w:ascii="DejaVu Sans Condensed" w:hAnsi="DejaVu Sans Condensed" w:cs="DejaVu Sans Condensed"/>
          <w:sz w:val="20"/>
          <w:szCs w:val="20"/>
        </w:rPr>
        <w:t xml:space="preserve">Fait </w:t>
      </w:r>
      <w:r w:rsidR="00E53E63" w:rsidRPr="001948FF">
        <w:rPr>
          <w:rFonts w:ascii="DejaVu Sans Condensed" w:hAnsi="DejaVu Sans Condensed" w:cs="DejaVu Sans Condensed"/>
          <w:sz w:val="20"/>
          <w:szCs w:val="20"/>
        </w:rPr>
        <w:t>à </w:t>
      </w:r>
      <w:r w:rsidR="00E53E63" w:rsidRPr="001948FF">
        <w:rPr>
          <w:rFonts w:ascii="DejaVu Sans Condensed" w:hAnsi="DejaVu Sans Condensed" w:cs="DejaVu Sans Condensed"/>
          <w:color w:val="808080"/>
          <w:sz w:val="20"/>
          <w:szCs w:val="20"/>
        </w:rPr>
        <w:t>…</w:t>
      </w:r>
      <w:r w:rsidRPr="001948FF">
        <w:rPr>
          <w:rFonts w:ascii="DejaVu Sans Condensed" w:hAnsi="DejaVu Sans Condensed" w:cs="DejaVu Sans Condensed"/>
          <w:color w:val="808080"/>
          <w:sz w:val="20"/>
          <w:szCs w:val="20"/>
        </w:rPr>
        <w:t>…………………</w:t>
      </w:r>
      <w:r w:rsidR="00383888" w:rsidRPr="001948FF">
        <w:rPr>
          <w:rFonts w:ascii="DejaVu Sans Condensed" w:hAnsi="DejaVu Sans Condensed" w:cs="DejaVu Sans Condensed"/>
          <w:color w:val="808080"/>
          <w:sz w:val="20"/>
          <w:szCs w:val="20"/>
        </w:rPr>
        <w:t>……</w:t>
      </w:r>
      <w:r w:rsidRPr="001948FF">
        <w:rPr>
          <w:rFonts w:ascii="DejaVu Sans Condensed" w:hAnsi="DejaVu Sans Condensed" w:cs="DejaVu Sans Condensed"/>
          <w:color w:val="808080"/>
          <w:sz w:val="20"/>
          <w:szCs w:val="20"/>
        </w:rPr>
        <w:t xml:space="preserve">, </w:t>
      </w:r>
      <w:r w:rsidRPr="00C40DC8">
        <w:rPr>
          <w:rFonts w:ascii="DejaVu Sans Condensed" w:hAnsi="DejaVu Sans Condensed" w:cs="DejaVu Sans Condensed"/>
          <w:sz w:val="20"/>
          <w:szCs w:val="20"/>
        </w:rPr>
        <w:t xml:space="preserve">le </w:t>
      </w:r>
      <w:r w:rsidRPr="001948FF">
        <w:rPr>
          <w:rFonts w:ascii="DejaVu Sans Condensed" w:hAnsi="DejaVu Sans Condensed" w:cs="DejaVu Sans Condensed"/>
          <w:color w:val="808080"/>
          <w:sz w:val="20"/>
          <w:szCs w:val="20"/>
        </w:rPr>
        <w:t>……………………………….</w:t>
      </w:r>
      <w:r w:rsidRPr="001948FF">
        <w:rPr>
          <w:rFonts w:ascii="DejaVu Sans Condensed" w:hAnsi="DejaVu Sans Condensed" w:cs="DejaVu Sans Condensed"/>
          <w:color w:val="808080"/>
          <w:sz w:val="20"/>
          <w:szCs w:val="20"/>
        </w:rPr>
        <w:tab/>
      </w:r>
      <w:r w:rsidRPr="001948FF">
        <w:rPr>
          <w:rFonts w:ascii="DejaVu Sans Condensed" w:hAnsi="DejaVu Sans Condensed" w:cs="DejaVu Sans Condensed"/>
          <w:sz w:val="20"/>
          <w:szCs w:val="20"/>
        </w:rPr>
        <w:t>Signature</w:t>
      </w:r>
      <w:r w:rsidR="00E73F1D">
        <w:rPr>
          <w:rFonts w:ascii="DejaVu Sans Condensed" w:hAnsi="DejaVu Sans Condensed" w:cs="DejaVu Sans Condensed"/>
          <w:sz w:val="20"/>
          <w:szCs w:val="20"/>
        </w:rPr>
        <w:t xml:space="preserve"> +</w:t>
      </w:r>
      <w:r w:rsidR="00D76B2E">
        <w:rPr>
          <w:rFonts w:ascii="DejaVu Sans Condensed" w:hAnsi="DejaVu Sans Condensed" w:cs="DejaVu Sans Condensed"/>
          <w:sz w:val="20"/>
          <w:szCs w:val="20"/>
        </w:rPr>
        <w:t xml:space="preserve"> </w:t>
      </w:r>
      <w:r w:rsidRPr="001948FF">
        <w:rPr>
          <w:rFonts w:ascii="DejaVu Sans Condensed" w:hAnsi="DejaVu Sans Condensed" w:cs="DejaVu Sans Condensed"/>
          <w:sz w:val="20"/>
          <w:szCs w:val="20"/>
        </w:rPr>
        <w:t>cachet de l’entreprise</w:t>
      </w:r>
    </w:p>
    <w:p w:rsidR="00234C51" w:rsidRDefault="00234C51" w:rsidP="007618D7">
      <w:pPr>
        <w:autoSpaceDE w:val="0"/>
        <w:autoSpaceDN w:val="0"/>
        <w:adjustRightInd w:val="0"/>
        <w:ind w:left="5529" w:right="29" w:hanging="5245"/>
        <w:jc w:val="both"/>
        <w:rPr>
          <w:rFonts w:ascii="DejaVu Sans Condensed" w:hAnsi="DejaVu Sans Condensed" w:cs="DejaVu Sans Condensed"/>
          <w:sz w:val="20"/>
          <w:szCs w:val="20"/>
        </w:rPr>
      </w:pPr>
    </w:p>
    <w:p w:rsidR="00234C51" w:rsidRPr="001948FF" w:rsidRDefault="00234C51" w:rsidP="007618D7">
      <w:pPr>
        <w:autoSpaceDE w:val="0"/>
        <w:autoSpaceDN w:val="0"/>
        <w:adjustRightInd w:val="0"/>
        <w:ind w:left="5529" w:right="29" w:hanging="5245"/>
        <w:jc w:val="both"/>
        <w:rPr>
          <w:rFonts w:ascii="DejaVu Sans Condensed" w:hAnsi="DejaVu Sans Condensed" w:cs="DejaVu Sans Condensed"/>
          <w:sz w:val="20"/>
          <w:szCs w:val="20"/>
        </w:rPr>
      </w:pPr>
    </w:p>
    <w:p w:rsidR="00D76B2E" w:rsidRDefault="00D76B2E"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p>
    <w:p w:rsidR="00D76B2E" w:rsidRDefault="00D76B2E"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p>
    <w:p w:rsidR="00D76B2E" w:rsidRDefault="00FB51E0"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r>
        <w:rPr>
          <w:rFonts w:ascii="Arial" w:hAnsi="Arial" w:cs="Arial"/>
          <w:b/>
          <w:bCs/>
          <w:noProof/>
          <w:color w:val="1487C9"/>
          <w:sz w:val="20"/>
          <w:szCs w:val="20"/>
          <w:lang w:eastAsia="fr-FR"/>
        </w:rPr>
        <w:drawing>
          <wp:anchor distT="0" distB="0" distL="114300" distR="114300" simplePos="0" relativeHeight="251723776" behindDoc="0" locked="0" layoutInCell="1" allowOverlap="1" wp14:anchorId="087A7A8F" wp14:editId="5DBC8422">
            <wp:simplePos x="0" y="0"/>
            <wp:positionH relativeFrom="column">
              <wp:posOffset>3695700</wp:posOffset>
            </wp:positionH>
            <wp:positionV relativeFrom="paragraph">
              <wp:posOffset>-833755</wp:posOffset>
            </wp:positionV>
            <wp:extent cx="2009563" cy="940165"/>
            <wp:effectExtent l="0" t="0" r="0" b="0"/>
            <wp:wrapNone/>
            <wp:docPr id="140" name="Image 140" descr="http://www.siae.fr/Data/Sites/4/images/logo_sia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ae.fr/Data/Sites/4/images/logo_sia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563" cy="940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6B2E" w:rsidRDefault="00D76B2E"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p>
    <w:p w:rsidR="00D76B2E" w:rsidRDefault="00D76B2E"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p>
    <w:p w:rsidR="00D76B2E" w:rsidRDefault="00D76B2E"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p>
    <w:p w:rsidR="00D76B2E" w:rsidRDefault="00D76B2E"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sz w:val="20"/>
          <w:szCs w:val="20"/>
        </w:rPr>
      </w:pPr>
    </w:p>
    <w:p w:rsidR="007618D7" w:rsidRPr="00CD5BB4" w:rsidRDefault="007618D7" w:rsidP="007618D7">
      <w:pPr>
        <w:widowControl w:val="0"/>
        <w:tabs>
          <w:tab w:val="left" w:pos="9720"/>
        </w:tabs>
        <w:autoSpaceDE w:val="0"/>
        <w:autoSpaceDN w:val="0"/>
        <w:adjustRightInd w:val="0"/>
        <w:ind w:right="29"/>
        <w:jc w:val="center"/>
        <w:textAlignment w:val="center"/>
        <w:rPr>
          <w:rFonts w:ascii="DejaVu Sans Condensed" w:hAnsi="DejaVu Sans Condensed" w:cs="DejaVu Sans Condensed"/>
          <w:b/>
          <w:bCs/>
          <w:color w:val="FF0000"/>
        </w:rPr>
      </w:pPr>
      <w:r>
        <w:rPr>
          <w:rFonts w:ascii="DejaVu Sans Condensed" w:hAnsi="DejaVu Sans Condensed" w:cs="DejaVu Sans Condensed"/>
          <w:b/>
          <w:bCs/>
          <w:sz w:val="20"/>
          <w:szCs w:val="20"/>
        </w:rPr>
        <w:br/>
      </w:r>
      <w:r w:rsidRPr="00CD5BB4">
        <w:rPr>
          <w:rFonts w:ascii="DejaVu Sans Condensed" w:hAnsi="DejaVu Sans Condensed" w:cs="DejaVu Sans Condensed"/>
          <w:b/>
          <w:bCs/>
          <w:color w:val="FF0000"/>
        </w:rPr>
        <w:t>ANNEXE 1 : CONDITIONS GENERALES DE VENTE</w:t>
      </w:r>
    </w:p>
    <w:p w:rsidR="007618D7" w:rsidRPr="0099321B" w:rsidRDefault="007618D7" w:rsidP="007618D7">
      <w:pPr>
        <w:rPr>
          <w:rFonts w:ascii="DejaVu Sans Condensed" w:hAnsi="DejaVu Sans Condensed" w:cs="DejaVu Sans Condensed"/>
          <w:b/>
          <w:bCs/>
          <w:sz w:val="20"/>
          <w:szCs w:val="20"/>
        </w:rPr>
      </w:pPr>
      <w:r w:rsidRPr="0099321B">
        <w:rPr>
          <w:rFonts w:ascii="DejaVu Sans Condensed" w:hAnsi="DejaVu Sans Condensed" w:cs="DejaVu Sans Condensed"/>
          <w:noProof/>
          <w:sz w:val="20"/>
          <w:szCs w:val="20"/>
          <w:lang w:eastAsia="fr-FR"/>
        </w:rPr>
        <mc:AlternateContent>
          <mc:Choice Requires="wps">
            <w:drawing>
              <wp:anchor distT="4294967295" distB="4294967295" distL="114300" distR="114300" simplePos="0" relativeHeight="251683840" behindDoc="0" locked="0" layoutInCell="1" allowOverlap="1" wp14:anchorId="13824871" wp14:editId="0821C80F">
                <wp:simplePos x="0" y="0"/>
                <wp:positionH relativeFrom="column">
                  <wp:posOffset>-457200</wp:posOffset>
                </wp:positionH>
                <wp:positionV relativeFrom="paragraph">
                  <wp:posOffset>167004</wp:posOffset>
                </wp:positionV>
                <wp:extent cx="6781800" cy="0"/>
                <wp:effectExtent l="0" t="0" r="19050" b="1905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B906C" id="Connecteur droit 14"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3.15pt" to="49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" strokecolor="gray" strokeweight="1pt"/>
            </w:pict>
          </mc:Fallback>
        </mc:AlternateContent>
      </w:r>
    </w:p>
    <w:p w:rsidR="007618D7" w:rsidRPr="00B12335" w:rsidRDefault="007618D7" w:rsidP="007618D7">
      <w:pPr>
        <w:pStyle w:val="Titre1"/>
        <w:ind w:left="284"/>
        <w:rPr>
          <w:rFonts w:ascii="DejaVu Sans Condensed" w:eastAsia="Times New Roman" w:hAnsi="DejaVu Sans Condensed" w:cs="DejaVu Sans Condensed"/>
          <w:color w:val="2EB5B2"/>
          <w:sz w:val="22"/>
          <w:szCs w:val="22"/>
        </w:rPr>
      </w:pPr>
      <w:r w:rsidRPr="00CD5BB4">
        <w:rPr>
          <w:rFonts w:ascii="DejaVu Sans Condensed" w:eastAsia="Times New Roman" w:hAnsi="DejaVu Sans Condensed" w:cs="DejaVu Sans Condensed"/>
          <w:color w:val="FF0000"/>
          <w:sz w:val="22"/>
          <w:szCs w:val="22"/>
        </w:rPr>
        <w:t>REGLEMENT DE PARTICIPATION</w:t>
      </w:r>
    </w:p>
    <w:p w:rsidR="007618D7" w:rsidRPr="0099321B" w:rsidRDefault="007618D7" w:rsidP="007618D7">
      <w:pPr>
        <w:ind w:left="284"/>
        <w:rPr>
          <w:rFonts w:ascii="DejaVu Sans Condensed" w:hAnsi="DejaVu Sans Condensed" w:cs="DejaVu Sans Condensed"/>
          <w:sz w:val="20"/>
          <w:szCs w:val="20"/>
          <w:u w:val="single"/>
        </w:rPr>
      </w:pPr>
    </w:p>
    <w:p w:rsidR="007618D7" w:rsidRPr="0099321B" w:rsidRDefault="007618D7" w:rsidP="007618D7">
      <w:pPr>
        <w:ind w:left="284"/>
        <w:rPr>
          <w:rFonts w:ascii="DejaVu Sans Condensed" w:hAnsi="DejaVu Sans Condensed" w:cs="DejaVu Sans Condensed"/>
          <w:sz w:val="20"/>
          <w:szCs w:val="20"/>
          <w:u w:val="single"/>
        </w:rPr>
      </w:pPr>
    </w:p>
    <w:p w:rsidR="007618D7" w:rsidRPr="0099321B" w:rsidRDefault="007618D7" w:rsidP="007618D7">
      <w:pPr>
        <w:ind w:left="284"/>
        <w:jc w:val="both"/>
        <w:rPr>
          <w:rFonts w:ascii="DejaVu Sans Condensed" w:hAnsi="DejaVu Sans Condensed" w:cs="DejaVu Sans Condensed"/>
          <w:b/>
          <w:bCs/>
          <w:i/>
          <w:sz w:val="20"/>
          <w:szCs w:val="20"/>
          <w:u w:val="single"/>
        </w:rPr>
      </w:pPr>
      <w:r w:rsidRPr="0099321B">
        <w:rPr>
          <w:rFonts w:ascii="DejaVu Sans Condensed" w:hAnsi="DejaVu Sans Condensed" w:cs="DejaVu Sans Condensed"/>
          <w:b/>
          <w:bCs/>
          <w:i/>
          <w:sz w:val="20"/>
          <w:szCs w:val="20"/>
        </w:rPr>
        <w:t>A.</w:t>
      </w:r>
      <w:r w:rsidRPr="0099321B">
        <w:rPr>
          <w:rFonts w:ascii="DejaVu Sans Condensed" w:hAnsi="DejaVu Sans Condensed" w:cs="DejaVu Sans Condensed"/>
          <w:b/>
          <w:bCs/>
          <w:i/>
          <w:sz w:val="20"/>
          <w:szCs w:val="20"/>
        </w:rPr>
        <w:tab/>
      </w:r>
      <w:r w:rsidRPr="0099321B">
        <w:rPr>
          <w:rFonts w:ascii="DejaVu Sans Condensed" w:hAnsi="DejaVu Sans Condensed" w:cs="DejaVu Sans Condensed"/>
          <w:b/>
          <w:bCs/>
          <w:i/>
          <w:sz w:val="20"/>
          <w:szCs w:val="20"/>
          <w:u w:val="single"/>
        </w:rPr>
        <w:t>PARTICIPATION</w:t>
      </w:r>
    </w:p>
    <w:p w:rsidR="007618D7" w:rsidRPr="0099321B" w:rsidRDefault="007618D7" w:rsidP="007618D7">
      <w:pPr>
        <w:ind w:left="284"/>
        <w:jc w:val="both"/>
        <w:rPr>
          <w:rFonts w:ascii="DejaVu Sans Condensed" w:hAnsi="DejaVu Sans Condensed" w:cs="DejaVu Sans Condensed"/>
          <w:b/>
          <w:i/>
          <w:sz w:val="20"/>
          <w:szCs w:val="20"/>
          <w:u w:val="single"/>
        </w:rPr>
      </w:pP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7618D7" w:rsidP="007618D7">
      <w:pPr>
        <w:numPr>
          <w:ilvl w:val="0"/>
          <w:numId w:val="8"/>
        </w:numPr>
        <w:ind w:left="284" w:firstLine="0"/>
        <w:jc w:val="both"/>
        <w:rPr>
          <w:rFonts w:ascii="DejaVu Sans Condensed" w:hAnsi="DejaVu Sans Condensed" w:cs="DejaVu Sans Condensed"/>
          <w:color w:val="000000"/>
          <w:sz w:val="20"/>
          <w:szCs w:val="20"/>
        </w:rPr>
      </w:pPr>
      <w:r w:rsidRPr="0099321B">
        <w:rPr>
          <w:rFonts w:ascii="DejaVu Sans Condensed" w:hAnsi="DejaVu Sans Condensed" w:cs="DejaVu Sans Condensed"/>
          <w:sz w:val="20"/>
          <w:szCs w:val="20"/>
        </w:rPr>
        <w:t>Toute entreprise souhaitant participer au salon doit faire parvenir à la CCI</w:t>
      </w:r>
      <w:r>
        <w:rPr>
          <w:rFonts w:ascii="DejaVu Sans Condensed" w:hAnsi="DejaVu Sans Condensed" w:cs="DejaVu Sans Condensed"/>
          <w:sz w:val="20"/>
          <w:szCs w:val="20"/>
        </w:rPr>
        <w:t xml:space="preserve"> </w:t>
      </w:r>
      <w:r w:rsidR="00CF457E">
        <w:rPr>
          <w:rFonts w:ascii="DejaVu Sans Condensed" w:hAnsi="DejaVu Sans Condensed" w:cs="DejaVu Sans Condensed"/>
          <w:sz w:val="20"/>
          <w:szCs w:val="20"/>
        </w:rPr>
        <w:t xml:space="preserve">Alsace Eurométropole </w:t>
      </w:r>
      <w:r w:rsidRPr="0099321B">
        <w:rPr>
          <w:rFonts w:ascii="DejaVu Sans Condensed" w:hAnsi="DejaVu Sans Condensed" w:cs="DejaVu Sans Condensed"/>
          <w:sz w:val="20"/>
          <w:szCs w:val="20"/>
        </w:rPr>
        <w:t xml:space="preserve">dans les délais impartis (voir date indiquée sur bulletin </w:t>
      </w:r>
      <w:r w:rsidR="00D0676A">
        <w:rPr>
          <w:rFonts w:ascii="DejaVu Sans Condensed" w:hAnsi="DejaVu Sans Condensed" w:cs="DejaVu Sans Condensed"/>
          <w:sz w:val="20"/>
          <w:szCs w:val="20"/>
        </w:rPr>
        <w:t>d’inscription</w:t>
      </w:r>
      <w:r w:rsidRPr="0099321B">
        <w:rPr>
          <w:rFonts w:ascii="DejaVu Sans Condensed" w:hAnsi="DejaVu Sans Condensed" w:cs="DejaVu Sans Condensed"/>
          <w:sz w:val="20"/>
          <w:szCs w:val="20"/>
        </w:rPr>
        <w:t xml:space="preserve">) un acompte de 50% du montant total TTC de participation. </w:t>
      </w:r>
      <w:r w:rsidRPr="0099321B">
        <w:rPr>
          <w:rFonts w:ascii="DejaVu Sans Condensed" w:hAnsi="DejaVu Sans Condensed" w:cs="DejaVu Sans Condensed"/>
          <w:color w:val="000000"/>
          <w:sz w:val="20"/>
          <w:szCs w:val="20"/>
        </w:rPr>
        <w:t xml:space="preserve">Le solde est à régler au plus tard 30 jours avant le début du salon. A défaut, la </w:t>
      </w:r>
      <w:r w:rsidRPr="0099321B">
        <w:rPr>
          <w:rFonts w:ascii="DejaVu Sans Condensed" w:hAnsi="DejaVu Sans Condensed" w:cs="DejaVu Sans Condensed"/>
          <w:sz w:val="20"/>
          <w:szCs w:val="20"/>
        </w:rPr>
        <w:t xml:space="preserve">CCI </w:t>
      </w:r>
      <w:r w:rsidR="00CF457E">
        <w:rPr>
          <w:rFonts w:ascii="DejaVu Sans Condensed" w:hAnsi="DejaVu Sans Condensed" w:cs="DejaVu Sans Condensed"/>
          <w:sz w:val="20"/>
          <w:szCs w:val="20"/>
        </w:rPr>
        <w:t xml:space="preserve">Alsace Eurométropole </w:t>
      </w:r>
      <w:r w:rsidRPr="0099321B">
        <w:rPr>
          <w:rFonts w:ascii="DejaVu Sans Condensed" w:hAnsi="DejaVu Sans Condensed" w:cs="DejaVu Sans Condensed"/>
          <w:color w:val="000000"/>
          <w:sz w:val="20"/>
          <w:szCs w:val="20"/>
        </w:rPr>
        <w:t>peut décider de refuser la participation de l’entreprise. Dans ce cas, les règles relatives à l’annulation de sa participation par l’entreprise (point B – 2. ci-dessous) trouvent application.</w:t>
      </w: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D0676A" w:rsidP="007618D7">
      <w:pPr>
        <w:numPr>
          <w:ilvl w:val="0"/>
          <w:numId w:val="8"/>
        </w:numPr>
        <w:ind w:left="284" w:firstLine="0"/>
        <w:jc w:val="both"/>
        <w:rPr>
          <w:rFonts w:ascii="DejaVu Sans Condensed" w:hAnsi="DejaVu Sans Condensed" w:cs="DejaVu Sans Condensed"/>
          <w:sz w:val="20"/>
          <w:szCs w:val="20"/>
        </w:rPr>
      </w:pPr>
      <w:r>
        <w:rPr>
          <w:rFonts w:ascii="DejaVu Sans Condensed" w:hAnsi="DejaVu Sans Condensed" w:cs="DejaVu Sans Condensed"/>
          <w:sz w:val="20"/>
          <w:szCs w:val="20"/>
        </w:rPr>
        <w:t xml:space="preserve">Ce bulletin </w:t>
      </w:r>
      <w:r w:rsidR="007618D7" w:rsidRPr="0099321B">
        <w:rPr>
          <w:rFonts w:ascii="DejaVu Sans Condensed" w:hAnsi="DejaVu Sans Condensed" w:cs="DejaVu Sans Condensed"/>
          <w:sz w:val="20"/>
          <w:szCs w:val="20"/>
        </w:rPr>
        <w:t>de participation doit être dûment complété, signé, daté et doit être obligatoirement accompagné du chèque d'acompte. Seule la réception de l’ensemble de ces éléments permet de valider l’inscription et le droit, pour l'entreprise, de participer à la mission.</w:t>
      </w: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7618D7" w:rsidP="007618D7">
      <w:pPr>
        <w:numPr>
          <w:ilvl w:val="0"/>
          <w:numId w:val="8"/>
        </w:numPr>
        <w:ind w:left="284" w:firstLine="0"/>
        <w:jc w:val="both"/>
        <w:rPr>
          <w:rFonts w:ascii="DejaVu Sans Condensed" w:hAnsi="DejaVu Sans Condensed" w:cs="DejaVu Sans Condensed"/>
          <w:sz w:val="20"/>
          <w:szCs w:val="20"/>
        </w:rPr>
      </w:pPr>
      <w:r w:rsidRPr="0099321B">
        <w:rPr>
          <w:rFonts w:ascii="DejaVu Sans Condensed" w:hAnsi="DejaVu Sans Condensed" w:cs="DejaVu Sans Condensed"/>
          <w:color w:val="000000"/>
          <w:sz w:val="20"/>
          <w:szCs w:val="20"/>
        </w:rPr>
        <w:t xml:space="preserve">La </w:t>
      </w:r>
      <w:r w:rsidRPr="0099321B">
        <w:rPr>
          <w:rFonts w:ascii="DejaVu Sans Condensed" w:hAnsi="DejaVu Sans Condensed" w:cs="DejaVu Sans Condensed"/>
          <w:sz w:val="20"/>
          <w:szCs w:val="20"/>
        </w:rPr>
        <w:t>CCI</w:t>
      </w:r>
      <w:r>
        <w:rPr>
          <w:rFonts w:ascii="DejaVu Sans Condensed" w:hAnsi="DejaVu Sans Condensed" w:cs="DejaVu Sans Condensed"/>
          <w:sz w:val="20"/>
          <w:szCs w:val="20"/>
        </w:rPr>
        <w:t xml:space="preserve"> </w:t>
      </w:r>
      <w:r w:rsidR="00CF457E">
        <w:rPr>
          <w:rFonts w:ascii="DejaVu Sans Condensed" w:hAnsi="DejaVu Sans Condensed" w:cs="DejaVu Sans Condensed"/>
          <w:sz w:val="20"/>
          <w:szCs w:val="20"/>
        </w:rPr>
        <w:t xml:space="preserve">Alsace Eurométropole </w:t>
      </w:r>
      <w:r w:rsidRPr="0099321B">
        <w:rPr>
          <w:rFonts w:ascii="DejaVu Sans Condensed" w:hAnsi="DejaVu Sans Condensed" w:cs="DejaVu Sans Condensed"/>
          <w:sz w:val="20"/>
          <w:szCs w:val="20"/>
        </w:rPr>
        <w:t>vous fera parvenir une facture acquittée pour le montant de cet acompte et du solde.</w:t>
      </w:r>
    </w:p>
    <w:p w:rsidR="007618D7" w:rsidRPr="0099321B" w:rsidRDefault="007618D7" w:rsidP="007618D7">
      <w:pPr>
        <w:ind w:left="284"/>
        <w:jc w:val="both"/>
        <w:rPr>
          <w:rFonts w:ascii="DejaVu Sans Condensed" w:hAnsi="DejaVu Sans Condensed" w:cs="DejaVu Sans Condensed"/>
          <w:b/>
          <w:sz w:val="20"/>
          <w:szCs w:val="20"/>
        </w:rPr>
      </w:pPr>
    </w:p>
    <w:p w:rsidR="007618D7" w:rsidRPr="0099321B" w:rsidRDefault="007618D7" w:rsidP="007618D7">
      <w:pPr>
        <w:ind w:left="284"/>
        <w:jc w:val="both"/>
        <w:rPr>
          <w:rFonts w:ascii="DejaVu Sans Condensed" w:hAnsi="DejaVu Sans Condensed" w:cs="DejaVu Sans Condensed"/>
          <w:b/>
          <w:sz w:val="20"/>
          <w:szCs w:val="20"/>
        </w:rPr>
      </w:pPr>
    </w:p>
    <w:p w:rsidR="007618D7" w:rsidRPr="0099321B" w:rsidRDefault="007618D7" w:rsidP="007618D7">
      <w:pPr>
        <w:ind w:left="284"/>
        <w:jc w:val="both"/>
        <w:rPr>
          <w:rFonts w:ascii="DejaVu Sans Condensed" w:hAnsi="DejaVu Sans Condensed" w:cs="DejaVu Sans Condensed"/>
          <w:b/>
          <w:bCs/>
          <w:i/>
          <w:sz w:val="20"/>
          <w:szCs w:val="20"/>
        </w:rPr>
      </w:pPr>
      <w:r w:rsidRPr="0099321B">
        <w:rPr>
          <w:rFonts w:ascii="DejaVu Sans Condensed" w:hAnsi="DejaVu Sans Condensed" w:cs="DejaVu Sans Condensed"/>
          <w:b/>
          <w:bCs/>
          <w:i/>
          <w:sz w:val="20"/>
          <w:szCs w:val="20"/>
        </w:rPr>
        <w:t>B.</w:t>
      </w:r>
      <w:r w:rsidRPr="0099321B">
        <w:rPr>
          <w:rFonts w:ascii="DejaVu Sans Condensed" w:hAnsi="DejaVu Sans Condensed" w:cs="DejaVu Sans Condensed"/>
          <w:b/>
          <w:bCs/>
          <w:i/>
          <w:sz w:val="20"/>
          <w:szCs w:val="20"/>
        </w:rPr>
        <w:tab/>
      </w:r>
      <w:r w:rsidRPr="0099321B">
        <w:rPr>
          <w:rFonts w:ascii="DejaVu Sans Condensed" w:hAnsi="DejaVu Sans Condensed" w:cs="DejaVu Sans Condensed"/>
          <w:b/>
          <w:bCs/>
          <w:i/>
          <w:sz w:val="20"/>
          <w:szCs w:val="20"/>
          <w:u w:val="single"/>
        </w:rPr>
        <w:t>ANNULATION</w:t>
      </w: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7618D7" w:rsidP="007618D7">
      <w:pPr>
        <w:numPr>
          <w:ilvl w:val="0"/>
          <w:numId w:val="9"/>
        </w:numPr>
        <w:ind w:left="284" w:firstLine="0"/>
        <w:jc w:val="both"/>
        <w:rPr>
          <w:rFonts w:ascii="DejaVu Sans Condensed" w:hAnsi="DejaVu Sans Condensed" w:cs="DejaVu Sans Condensed"/>
          <w:sz w:val="20"/>
          <w:szCs w:val="20"/>
        </w:rPr>
      </w:pPr>
      <w:r w:rsidRPr="0099321B">
        <w:rPr>
          <w:rFonts w:ascii="DejaVu Sans Condensed" w:hAnsi="DejaVu Sans Condensed" w:cs="DejaVu Sans Condensed"/>
          <w:color w:val="000000"/>
          <w:sz w:val="20"/>
          <w:szCs w:val="20"/>
        </w:rPr>
        <w:t xml:space="preserve">La </w:t>
      </w:r>
      <w:r w:rsidRPr="0099321B">
        <w:rPr>
          <w:rFonts w:ascii="DejaVu Sans Condensed" w:hAnsi="DejaVu Sans Condensed" w:cs="DejaVu Sans Condensed"/>
          <w:sz w:val="20"/>
          <w:szCs w:val="20"/>
        </w:rPr>
        <w:t>CCI</w:t>
      </w:r>
      <w:r>
        <w:rPr>
          <w:rFonts w:ascii="DejaVu Sans Condensed" w:hAnsi="DejaVu Sans Condensed" w:cs="DejaVu Sans Condensed"/>
          <w:sz w:val="20"/>
          <w:szCs w:val="20"/>
        </w:rPr>
        <w:t xml:space="preserve"> </w:t>
      </w:r>
      <w:r w:rsidR="00CF457E">
        <w:rPr>
          <w:rFonts w:ascii="DejaVu Sans Condensed" w:hAnsi="DejaVu Sans Condensed" w:cs="DejaVu Sans Condensed"/>
          <w:sz w:val="20"/>
          <w:szCs w:val="20"/>
        </w:rPr>
        <w:t xml:space="preserve">Alsace Eurométropole </w:t>
      </w:r>
      <w:r w:rsidRPr="0099321B">
        <w:rPr>
          <w:rFonts w:ascii="DejaVu Sans Condensed" w:hAnsi="DejaVu Sans Condensed" w:cs="DejaVu Sans Condensed"/>
          <w:sz w:val="20"/>
          <w:szCs w:val="20"/>
        </w:rPr>
        <w:t xml:space="preserve">se réserve le droit d'annuler sans indemnité une manifestation dès lors que son organisation devient impossible. Dans ce cas les acomptes perçus par </w:t>
      </w:r>
      <w:r w:rsidRPr="0099321B">
        <w:rPr>
          <w:rFonts w:ascii="DejaVu Sans Condensed" w:hAnsi="DejaVu Sans Condensed" w:cs="DejaVu Sans Condensed"/>
          <w:color w:val="000000"/>
          <w:sz w:val="20"/>
          <w:szCs w:val="20"/>
        </w:rPr>
        <w:t xml:space="preserve">la </w:t>
      </w:r>
      <w:r w:rsidRPr="0099321B">
        <w:rPr>
          <w:rFonts w:ascii="DejaVu Sans Condensed" w:hAnsi="DejaVu Sans Condensed" w:cs="DejaVu Sans Condensed"/>
          <w:sz w:val="20"/>
          <w:szCs w:val="20"/>
        </w:rPr>
        <w:t xml:space="preserve">CCI </w:t>
      </w:r>
      <w:r w:rsidR="00CF457E">
        <w:rPr>
          <w:rFonts w:ascii="DejaVu Sans Condensed" w:hAnsi="DejaVu Sans Condensed" w:cs="DejaVu Sans Condensed"/>
          <w:sz w:val="20"/>
          <w:szCs w:val="20"/>
        </w:rPr>
        <w:t xml:space="preserve">Alsace Eurométropole </w:t>
      </w:r>
      <w:r w:rsidRPr="0099321B">
        <w:rPr>
          <w:rFonts w:ascii="DejaVu Sans Condensed" w:hAnsi="DejaVu Sans Condensed" w:cs="DejaVu Sans Condensed"/>
          <w:sz w:val="20"/>
          <w:szCs w:val="20"/>
        </w:rPr>
        <w:t xml:space="preserve">feront l'objet d'un </w:t>
      </w:r>
      <w:r w:rsidRPr="0099321B">
        <w:rPr>
          <w:rFonts w:ascii="DejaVu Sans Condensed" w:hAnsi="DejaVu Sans Condensed" w:cs="DejaVu Sans Condensed"/>
          <w:color w:val="000000"/>
          <w:sz w:val="20"/>
          <w:szCs w:val="20"/>
        </w:rPr>
        <w:t>avoir ou d’un remboursement.</w:t>
      </w: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7618D7" w:rsidP="007618D7">
      <w:pPr>
        <w:numPr>
          <w:ilvl w:val="0"/>
          <w:numId w:val="9"/>
        </w:numPr>
        <w:ind w:left="284" w:firstLine="0"/>
        <w:jc w:val="both"/>
        <w:rPr>
          <w:rFonts w:ascii="DejaVu Sans Condensed" w:hAnsi="DejaVu Sans Condensed" w:cs="DejaVu Sans Condensed"/>
          <w:sz w:val="20"/>
          <w:szCs w:val="20"/>
        </w:rPr>
      </w:pPr>
      <w:r w:rsidRPr="0099321B">
        <w:rPr>
          <w:rFonts w:ascii="DejaVu Sans Condensed" w:hAnsi="DejaVu Sans Condensed" w:cs="DejaVu Sans Condensed"/>
          <w:sz w:val="20"/>
          <w:szCs w:val="20"/>
        </w:rPr>
        <w:t xml:space="preserve">Si l’entreprise porte à la </w:t>
      </w:r>
      <w:r w:rsidRPr="0099321B">
        <w:rPr>
          <w:rFonts w:ascii="DejaVu Sans Condensed" w:hAnsi="DejaVu Sans Condensed" w:cs="DejaVu Sans Condensed"/>
          <w:color w:val="000000"/>
          <w:sz w:val="20"/>
          <w:szCs w:val="20"/>
        </w:rPr>
        <w:t>connaissance de la CCI</w:t>
      </w:r>
      <w:r w:rsidR="008D4550">
        <w:rPr>
          <w:rFonts w:ascii="DejaVu Sans Condensed" w:hAnsi="DejaVu Sans Condensed" w:cs="DejaVu Sans Condensed"/>
          <w:color w:val="000000"/>
          <w:sz w:val="20"/>
          <w:szCs w:val="20"/>
        </w:rPr>
        <w:t xml:space="preserve"> Alsace Eurométropole</w:t>
      </w:r>
      <w:r w:rsidRPr="0099321B">
        <w:rPr>
          <w:rFonts w:ascii="DejaVu Sans Condensed" w:hAnsi="DejaVu Sans Condensed" w:cs="DejaVu Sans Condensed"/>
          <w:sz w:val="20"/>
          <w:szCs w:val="20"/>
        </w:rPr>
        <w:t>, l’annulation de sa participation plus de 2 mois avant le démarrage de l’action, seuls les frais d’organ</w:t>
      </w:r>
      <w:r>
        <w:rPr>
          <w:rFonts w:ascii="DejaVu Sans Condensed" w:hAnsi="DejaVu Sans Condensed" w:cs="DejaVu Sans Condensed"/>
          <w:sz w:val="20"/>
          <w:szCs w:val="20"/>
        </w:rPr>
        <w:t>isation déjà enga</w:t>
      </w:r>
      <w:r w:rsidR="008D4550">
        <w:rPr>
          <w:rFonts w:ascii="DejaVu Sans Condensed" w:hAnsi="DejaVu Sans Condensed" w:cs="DejaVu Sans Condensed"/>
          <w:sz w:val="20"/>
          <w:szCs w:val="20"/>
        </w:rPr>
        <w:t xml:space="preserve">gés par la CCI Alsace Eurométropole </w:t>
      </w:r>
      <w:r w:rsidRPr="0099321B">
        <w:rPr>
          <w:rFonts w:ascii="DejaVu Sans Condensed" w:hAnsi="DejaVu Sans Condensed" w:cs="DejaVu Sans Condensed"/>
          <w:sz w:val="20"/>
          <w:szCs w:val="20"/>
        </w:rPr>
        <w:t xml:space="preserve">et ses </w:t>
      </w:r>
      <w:r w:rsidR="008D4550">
        <w:rPr>
          <w:rFonts w:ascii="DejaVu Sans Condensed" w:hAnsi="DejaVu Sans Condensed" w:cs="DejaVu Sans Condensed"/>
          <w:sz w:val="20"/>
          <w:szCs w:val="20"/>
        </w:rPr>
        <w:t xml:space="preserve">partenaires éventuels, seront </w:t>
      </w:r>
      <w:r w:rsidR="00383888">
        <w:rPr>
          <w:rFonts w:ascii="DejaVu Sans Condensed" w:hAnsi="DejaVu Sans Condensed" w:cs="DejaVu Sans Condensed"/>
          <w:sz w:val="20"/>
          <w:szCs w:val="20"/>
        </w:rPr>
        <w:t>dû</w:t>
      </w:r>
      <w:r w:rsidRPr="0099321B">
        <w:rPr>
          <w:rFonts w:ascii="DejaVu Sans Condensed" w:hAnsi="DejaVu Sans Condensed" w:cs="DejaVu Sans Condensed"/>
          <w:sz w:val="20"/>
          <w:szCs w:val="20"/>
        </w:rPr>
        <w:t xml:space="preserve"> par l’entreprise sur la base d’un justificatif adressé par la CCI</w:t>
      </w:r>
      <w:r w:rsidR="008D4550">
        <w:rPr>
          <w:rFonts w:ascii="DejaVu Sans Condensed" w:hAnsi="DejaVu Sans Condensed" w:cs="DejaVu Sans Condensed"/>
          <w:sz w:val="20"/>
          <w:szCs w:val="20"/>
        </w:rPr>
        <w:t xml:space="preserve"> Alsace Eurométropole</w:t>
      </w:r>
      <w:r w:rsidRPr="0099321B">
        <w:rPr>
          <w:rFonts w:ascii="DejaVu Sans Condensed" w:hAnsi="DejaVu Sans Condensed" w:cs="DejaVu Sans Condensed"/>
          <w:sz w:val="20"/>
          <w:szCs w:val="20"/>
        </w:rPr>
        <w:t xml:space="preserve">. Si cette annulation intervient moins de 2 mois avant le démarrage de l’action, un montant de 50% du coût total de la participation au salon sera dû par l’entreprise. Enfin, si cette annulation intervient moins d’un mois avant le démarrage de l’action, </w:t>
      </w:r>
      <w:r w:rsidR="008D4550">
        <w:rPr>
          <w:rFonts w:ascii="DejaVu Sans Condensed" w:hAnsi="DejaVu Sans Condensed" w:cs="DejaVu Sans Condensed"/>
          <w:sz w:val="20"/>
          <w:szCs w:val="20"/>
        </w:rPr>
        <w:t>l’intégralité du montant sera dû</w:t>
      </w:r>
      <w:r w:rsidRPr="0099321B">
        <w:rPr>
          <w:rFonts w:ascii="DejaVu Sans Condensed" w:hAnsi="DejaVu Sans Condensed" w:cs="DejaVu Sans Condensed"/>
          <w:sz w:val="20"/>
          <w:szCs w:val="20"/>
        </w:rPr>
        <w:t xml:space="preserve"> par l’entreprise.</w:t>
      </w:r>
    </w:p>
    <w:p w:rsidR="007618D7" w:rsidRPr="0099321B" w:rsidRDefault="007618D7" w:rsidP="007618D7">
      <w:pPr>
        <w:ind w:left="284"/>
        <w:jc w:val="both"/>
        <w:rPr>
          <w:rFonts w:ascii="DejaVu Sans Condensed" w:hAnsi="DejaVu Sans Condensed" w:cs="DejaVu Sans Condensed"/>
          <w:sz w:val="20"/>
          <w:szCs w:val="20"/>
        </w:rPr>
      </w:pPr>
    </w:p>
    <w:p w:rsidR="007618D7" w:rsidRPr="0099321B" w:rsidRDefault="007618D7" w:rsidP="007618D7">
      <w:pPr>
        <w:numPr>
          <w:ilvl w:val="0"/>
          <w:numId w:val="9"/>
        </w:numPr>
        <w:ind w:left="284" w:firstLine="0"/>
        <w:jc w:val="both"/>
        <w:rPr>
          <w:rFonts w:ascii="DejaVu Sans Condensed" w:hAnsi="DejaVu Sans Condensed" w:cs="DejaVu Sans Condensed"/>
          <w:sz w:val="20"/>
          <w:szCs w:val="20"/>
        </w:rPr>
      </w:pPr>
      <w:r w:rsidRPr="0099321B">
        <w:rPr>
          <w:rFonts w:ascii="DejaVu Sans Condensed" w:hAnsi="DejaVu Sans Condensed" w:cs="DejaVu Sans Condensed"/>
          <w:sz w:val="20"/>
          <w:szCs w:val="20"/>
        </w:rPr>
        <w:t xml:space="preserve">Tout litige relatif à l'interprétation, l'exécution ou la résiliation du présent règlement fera l'objet d'une recherche de solution amiable, </w:t>
      </w:r>
      <w:r w:rsidR="00383888" w:rsidRPr="0099321B">
        <w:rPr>
          <w:rFonts w:ascii="DejaVu Sans Condensed" w:hAnsi="DejaVu Sans Condensed" w:cs="DejaVu Sans Condensed"/>
          <w:sz w:val="20"/>
          <w:szCs w:val="20"/>
        </w:rPr>
        <w:t>si nécessaire</w:t>
      </w:r>
      <w:r w:rsidRPr="0099321B">
        <w:rPr>
          <w:rFonts w:ascii="DejaVu Sans Condensed" w:hAnsi="DejaVu Sans Condensed" w:cs="DejaVu Sans Condensed"/>
          <w:sz w:val="20"/>
          <w:szCs w:val="20"/>
        </w:rPr>
        <w:t xml:space="preserve"> selon le règlement du Centre de Médiation et d'Arbitrage Sud Alsace Mulhouse. En cas d'échec, les tribunaux de Strasbourg sont seuls compétents.</w:t>
      </w:r>
    </w:p>
    <w:p w:rsidR="007618D7" w:rsidRPr="003F3CE6" w:rsidRDefault="007618D7" w:rsidP="003F3CE6">
      <w:pPr>
        <w:rPr>
          <w:rFonts w:ascii="DejaVu Sans" w:hAnsi="DejaVu Sans" w:cs="DejaVu Sans"/>
          <w:sz w:val="28"/>
        </w:rPr>
      </w:pPr>
    </w:p>
    <w:sectPr w:rsidR="007618D7" w:rsidRPr="003F3CE6" w:rsidSect="00794449">
      <w:headerReference w:type="default" r:id="rId14"/>
      <w:footerReference w:type="default" r:id="rId15"/>
      <w:pgSz w:w="11900" w:h="16840" w:code="9"/>
      <w:pgMar w:top="1985" w:right="1191" w:bottom="1418" w:left="209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AC" w:rsidRDefault="00F540AC">
      <w:r>
        <w:separator/>
      </w:r>
    </w:p>
  </w:endnote>
  <w:endnote w:type="continuationSeparator" w:id="0">
    <w:p w:rsidR="00F540AC" w:rsidRDefault="00F5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Condensed">
    <w:altName w:val="Arial"/>
    <w:panose1 w:val="020B0606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AC" w:rsidRDefault="00F540AC" w:rsidP="00FC5FF2">
    <w:pPr>
      <w:spacing w:line="200" w:lineRule="atLeast"/>
      <w:ind w:left="-426"/>
      <w:jc w:val="both"/>
      <w:rPr>
        <w:rFonts w:ascii="DejaVu Sans Condensed" w:hAnsi="DejaVu Sans Condensed" w:cs="DejaVu Sans Condensed"/>
        <w:b/>
        <w:color w:val="3C3C3C"/>
        <w:sz w:val="14"/>
        <w:szCs w:val="14"/>
      </w:rPr>
    </w:pPr>
    <w:r>
      <w:rPr>
        <w:rFonts w:ascii="DejaVu Sans Condensed" w:hAnsi="DejaVu Sans Condensed" w:cs="DejaVu Sans Condensed"/>
        <w:noProof/>
        <w:sz w:val="18"/>
        <w:szCs w:val="18"/>
        <w:lang w:eastAsia="fr-FR"/>
      </w:rPr>
      <w:drawing>
        <wp:anchor distT="0" distB="0" distL="114300" distR="114300" simplePos="0" relativeHeight="251658239" behindDoc="1" locked="0" layoutInCell="1" allowOverlap="1" wp14:anchorId="12245FED" wp14:editId="1880BBED">
          <wp:simplePos x="0" y="0"/>
          <wp:positionH relativeFrom="column">
            <wp:posOffset>3477895</wp:posOffset>
          </wp:positionH>
          <wp:positionV relativeFrom="paragraph">
            <wp:posOffset>-1530985</wp:posOffset>
          </wp:positionV>
          <wp:extent cx="2759449" cy="2843068"/>
          <wp:effectExtent l="0" t="0" r="3175" b="0"/>
          <wp:wrapNone/>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leRouge.jpg"/>
                  <pic:cNvPicPr/>
                </pic:nvPicPr>
                <pic:blipFill>
                  <a:blip r:embed="rId1">
                    <a:extLst>
                      <a:ext uri="{28A0092B-C50C-407E-A947-70E740481C1C}">
                        <a14:useLocalDpi xmlns:a14="http://schemas.microsoft.com/office/drawing/2010/main" val="0"/>
                      </a:ext>
                    </a:extLst>
                  </a:blip>
                  <a:stretch>
                    <a:fillRect/>
                  </a:stretch>
                </pic:blipFill>
                <pic:spPr>
                  <a:xfrm>
                    <a:off x="0" y="0"/>
                    <a:ext cx="2759449" cy="2843068"/>
                  </a:xfrm>
                  <a:prstGeom prst="rect">
                    <a:avLst/>
                  </a:prstGeom>
                </pic:spPr>
              </pic:pic>
            </a:graphicData>
          </a:graphic>
          <wp14:sizeRelH relativeFrom="margin">
            <wp14:pctWidth>0</wp14:pctWidth>
          </wp14:sizeRelH>
          <wp14:sizeRelV relativeFrom="margin">
            <wp14:pctHeight>0</wp14:pctHeight>
          </wp14:sizeRelV>
        </wp:anchor>
      </w:drawing>
    </w:r>
  </w:p>
  <w:p w:rsidR="00F540AC" w:rsidRDefault="009D66F9" w:rsidP="00FC5FF2">
    <w:pPr>
      <w:spacing w:line="200" w:lineRule="atLeast"/>
      <w:ind w:left="-426"/>
      <w:jc w:val="both"/>
      <w:rPr>
        <w:rFonts w:ascii="DejaVu Sans Condensed" w:hAnsi="DejaVu Sans Condensed" w:cs="DejaVu Sans Condensed"/>
        <w:b/>
        <w:color w:val="3C3C3C"/>
        <w:sz w:val="14"/>
        <w:szCs w:val="14"/>
      </w:rPr>
    </w:pPr>
    <w:r>
      <w:rPr>
        <w:rFonts w:ascii="DejaVu Sans Condensed" w:hAnsi="DejaVu Sans Condensed" w:cs="DejaVu Sans Condensed"/>
        <w:b/>
        <w:color w:val="3C3C3C"/>
        <w:sz w:val="14"/>
        <w:szCs w:val="14"/>
      </w:rPr>
      <w:pict>
        <v:rect id="_x0000_i1025" style="width:0;height:1.5pt" o:hralign="center" o:hrstd="t" o:hr="t" fillcolor="#a0a0a0" stroked="f"/>
      </w:pict>
    </w:r>
  </w:p>
  <w:p w:rsidR="00F540AC" w:rsidRPr="00CB2016" w:rsidRDefault="00F540AC" w:rsidP="00FC5FF2">
    <w:pPr>
      <w:spacing w:line="40" w:lineRule="atLeast"/>
      <w:ind w:left="-426"/>
      <w:jc w:val="both"/>
      <w:rPr>
        <w:rFonts w:ascii="DejaVu Sans Condensed" w:hAnsi="DejaVu Sans Condensed" w:cs="DejaVu Sans Condensed"/>
        <w:b/>
        <w:color w:val="3C3C3C"/>
        <w:sz w:val="10"/>
        <w:szCs w:val="10"/>
      </w:rPr>
    </w:pPr>
  </w:p>
  <w:p w:rsidR="00F540AC" w:rsidRDefault="00F540AC" w:rsidP="00BE7A78">
    <w:pPr>
      <w:spacing w:line="200" w:lineRule="atLeast"/>
      <w:ind w:left="-426"/>
      <w:jc w:val="both"/>
      <w:rPr>
        <w:rFonts w:ascii="DejaVu Sans Condensed" w:hAnsi="DejaVu Sans Condensed" w:cs="DejaVu Sans Condensed"/>
        <w:sz w:val="14"/>
        <w:szCs w:val="14"/>
        <w:lang w:val="en-US"/>
      </w:rPr>
    </w:pPr>
    <w:r w:rsidRPr="00681BCC">
      <w:rPr>
        <w:rFonts w:ascii="DejaVu Sans Condensed" w:hAnsi="DejaVu Sans Condensed" w:cs="DejaVu Sans Condensed"/>
        <w:b/>
        <w:color w:val="3C3C3C"/>
        <w:sz w:val="14"/>
        <w:szCs w:val="14"/>
        <w:lang w:val="en-US"/>
      </w:rPr>
      <w:t xml:space="preserve">Contact: Anne-Catherine WEBER, </w:t>
    </w:r>
    <w:proofErr w:type="spellStart"/>
    <w:proofErr w:type="gramStart"/>
    <w:r>
      <w:rPr>
        <w:rFonts w:ascii="DejaVu Sans Condensed" w:hAnsi="DejaVu Sans Condensed" w:cs="DejaVu Sans Condensed"/>
        <w:b/>
        <w:color w:val="3C3C3C"/>
        <w:sz w:val="14"/>
        <w:szCs w:val="14"/>
        <w:lang w:val="en-US"/>
      </w:rPr>
      <w:t>Tél</w:t>
    </w:r>
    <w:proofErr w:type="spellEnd"/>
    <w:r>
      <w:rPr>
        <w:rFonts w:ascii="DejaVu Sans Condensed" w:hAnsi="DejaVu Sans Condensed" w:cs="DejaVu Sans Condensed"/>
        <w:b/>
        <w:color w:val="3C3C3C"/>
        <w:sz w:val="14"/>
        <w:szCs w:val="14"/>
        <w:lang w:val="en-US"/>
      </w:rPr>
      <w:t xml:space="preserve"> :</w:t>
    </w:r>
    <w:proofErr w:type="gramEnd"/>
    <w:r>
      <w:rPr>
        <w:rFonts w:ascii="DejaVu Sans Condensed" w:hAnsi="DejaVu Sans Condensed" w:cs="DejaVu Sans Condensed"/>
        <w:b/>
        <w:color w:val="3C3C3C"/>
        <w:sz w:val="14"/>
        <w:szCs w:val="14"/>
        <w:lang w:val="en-US"/>
      </w:rPr>
      <w:t xml:space="preserve"> </w:t>
    </w:r>
    <w:r w:rsidRPr="00681BCC">
      <w:rPr>
        <w:rFonts w:ascii="DejaVu Sans Condensed" w:hAnsi="DejaVu Sans Condensed" w:cs="DejaVu Sans Condensed"/>
        <w:b/>
        <w:color w:val="3C3C3C"/>
        <w:sz w:val="14"/>
        <w:szCs w:val="14"/>
        <w:lang w:val="en-US"/>
      </w:rPr>
      <w:t xml:space="preserve"> + 33 (0)</w:t>
    </w:r>
    <w:r>
      <w:rPr>
        <w:rFonts w:ascii="DejaVu Sans Condensed" w:hAnsi="DejaVu Sans Condensed" w:cs="DejaVu Sans Condensed"/>
        <w:b/>
        <w:color w:val="3C3C3C"/>
        <w:sz w:val="14"/>
        <w:szCs w:val="14"/>
        <w:lang w:val="en-US"/>
      </w:rPr>
      <w:t>3 88 75</w:t>
    </w:r>
    <w:r w:rsidRPr="00681BCC">
      <w:rPr>
        <w:rFonts w:ascii="DejaVu Sans Condensed" w:hAnsi="DejaVu Sans Condensed" w:cs="DejaVu Sans Condensed"/>
        <w:b/>
        <w:color w:val="3C3C3C"/>
        <w:sz w:val="14"/>
        <w:szCs w:val="14"/>
        <w:lang w:val="en-US"/>
      </w:rPr>
      <w:t xml:space="preserve"> </w:t>
    </w:r>
    <w:r>
      <w:rPr>
        <w:rFonts w:ascii="DejaVu Sans Condensed" w:hAnsi="DejaVu Sans Condensed" w:cs="DejaVu Sans Condensed"/>
        <w:b/>
        <w:color w:val="3C3C3C"/>
        <w:sz w:val="14"/>
        <w:szCs w:val="14"/>
        <w:lang w:val="en-US"/>
      </w:rPr>
      <w:t>24 20</w:t>
    </w:r>
    <w:r w:rsidRPr="00681BCC">
      <w:rPr>
        <w:rFonts w:ascii="DejaVu Sans Condensed" w:hAnsi="DejaVu Sans Condensed" w:cs="DejaVu Sans Condensed"/>
        <w:b/>
        <w:color w:val="3C3C3C"/>
        <w:sz w:val="14"/>
        <w:szCs w:val="14"/>
        <w:lang w:val="en-US"/>
      </w:rPr>
      <w:t xml:space="preserve">, </w:t>
    </w:r>
    <w:hyperlink r:id="rId2" w:history="1">
      <w:r w:rsidRPr="008F5359">
        <w:rPr>
          <w:rStyle w:val="Lienhypertexte"/>
          <w:rFonts w:ascii="DejaVu Sans Condensed" w:hAnsi="DejaVu Sans Condensed" w:cs="DejaVu Sans Condensed"/>
          <w:sz w:val="14"/>
          <w:szCs w:val="14"/>
          <w:lang w:val="en-US"/>
        </w:rPr>
        <w:t>ac.weber@alsace.cci.fr</w:t>
      </w:r>
    </w:hyperlink>
  </w:p>
  <w:p w:rsidR="00F540AC" w:rsidRPr="00681BCC" w:rsidRDefault="00F540AC" w:rsidP="00A17439">
    <w:pPr>
      <w:pStyle w:val="Pieddepage"/>
      <w:ind w:left="-1417"/>
      <w:rPr>
        <w:rFonts w:ascii="DejaVu Sans Condensed" w:hAnsi="DejaVu Sans Condensed" w:cs="DejaVu Sans Condensed"/>
        <w:sz w:val="14"/>
        <w:szCs w:val="14"/>
        <w:lang w:val="en-US"/>
      </w:rPr>
    </w:pPr>
  </w:p>
  <w:p w:rsidR="00F540AC" w:rsidRPr="00681BCC" w:rsidRDefault="00F540AC" w:rsidP="00FC5FF2">
    <w:pPr>
      <w:pStyle w:val="Pieddepage"/>
      <w:ind w:left="-426"/>
      <w:rPr>
        <w:rFonts w:ascii="DejaVu Sans Condensed" w:hAnsi="DejaVu Sans Condensed" w:cs="DejaVu Sans Condensed"/>
        <w:sz w:val="8"/>
        <w:szCs w:val="8"/>
        <w:lang w:val="en-US"/>
      </w:rPr>
    </w:pPr>
  </w:p>
  <w:p w:rsidR="00F540AC" w:rsidRPr="00681BCC" w:rsidRDefault="00F540AC" w:rsidP="00FC5FF2">
    <w:pPr>
      <w:pStyle w:val="Pieddepage"/>
      <w:ind w:left="-426"/>
      <w:rPr>
        <w:rFonts w:ascii="DejaVu Sans Condensed" w:hAnsi="DejaVu Sans Condensed" w:cs="DejaVu Sans Condensed"/>
        <w:sz w:val="14"/>
        <w:szCs w:val="14"/>
      </w:rPr>
    </w:pPr>
    <w:r w:rsidRPr="00681BCC">
      <w:rPr>
        <w:rFonts w:ascii="DejaVu Sans Condensed" w:hAnsi="DejaVu Sans Condensed" w:cs="DejaVu Sans Condensed"/>
        <w:sz w:val="14"/>
        <w:szCs w:val="14"/>
      </w:rPr>
      <w:t>10 Place Gutenberg – CS 70012 – 6708</w:t>
    </w:r>
    <w:r>
      <w:rPr>
        <w:rFonts w:ascii="DejaVu Sans Condensed" w:hAnsi="DejaVu Sans Condensed" w:cs="DejaVu Sans Condensed"/>
        <w:sz w:val="14"/>
        <w:szCs w:val="14"/>
      </w:rPr>
      <w:t>1</w:t>
    </w:r>
    <w:r w:rsidRPr="00681BCC">
      <w:rPr>
        <w:rFonts w:ascii="DejaVu Sans Condensed" w:hAnsi="DejaVu Sans Condensed" w:cs="DejaVu Sans Condensed"/>
        <w:sz w:val="14"/>
        <w:szCs w:val="14"/>
      </w:rPr>
      <w:t xml:space="preserve"> Strasbourg Cedex – France – T. + 33 (0)</w:t>
    </w:r>
    <w:r>
      <w:rPr>
        <w:rFonts w:ascii="DejaVu Sans Condensed" w:hAnsi="DejaVu Sans Condensed" w:cs="DejaVu Sans Condensed"/>
        <w:sz w:val="14"/>
        <w:szCs w:val="14"/>
      </w:rPr>
      <w:t>3 88 75 25 25</w:t>
    </w:r>
    <w:r w:rsidRPr="00681BCC">
      <w:rPr>
        <w:rFonts w:ascii="DejaVu Sans Condensed" w:hAnsi="DejaVu Sans Condensed" w:cs="DejaVu Sans Condensed"/>
        <w:sz w:val="14"/>
        <w:szCs w:val="14"/>
      </w:rPr>
      <w:t xml:space="preserve"> – </w:t>
    </w:r>
    <w:r w:rsidRPr="00681BCC">
      <w:rPr>
        <w:rFonts w:ascii="DejaVu Sans Condensed" w:hAnsi="DejaVu Sans Condensed" w:cs="DejaVu Sans Condensed"/>
        <w:color w:val="FF0000"/>
        <w:sz w:val="14"/>
        <w:szCs w:val="14"/>
      </w:rPr>
      <w:t>www.alsace-cci.fr</w:t>
    </w:r>
  </w:p>
  <w:p w:rsidR="00F540AC" w:rsidRPr="00681BCC" w:rsidRDefault="00F540AC" w:rsidP="00A17439">
    <w:pPr>
      <w:pStyle w:val="Pieddepage"/>
      <w:ind w:left="-1417"/>
      <w:rPr>
        <w:rFonts w:ascii="DejaVu Sans Condensed" w:hAnsi="DejaVu Sans Condensed" w:cs="DejaVu Sans Condensed"/>
        <w:sz w:val="14"/>
        <w:szCs w:val="14"/>
      </w:rPr>
    </w:pPr>
  </w:p>
  <w:p w:rsidR="00F540AC" w:rsidRPr="00681BCC" w:rsidRDefault="00F540AC" w:rsidP="00A17439">
    <w:pPr>
      <w:pStyle w:val="Pieddepage"/>
      <w:ind w:left="-1417"/>
      <w:rPr>
        <w:rFonts w:ascii="DejaVu Sans Condensed" w:hAnsi="DejaVu Sans Condensed" w:cs="DejaVu Sans Condensed"/>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AC" w:rsidRDefault="00F540AC">
      <w:r>
        <w:separator/>
      </w:r>
    </w:p>
  </w:footnote>
  <w:footnote w:type="continuationSeparator" w:id="0">
    <w:p w:rsidR="00F540AC" w:rsidRDefault="00F54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AC" w:rsidRDefault="00F540AC" w:rsidP="0031288F">
    <w:pPr>
      <w:pStyle w:val="En-tte"/>
      <w:ind w:left="-1843"/>
    </w:pPr>
  </w:p>
  <w:p w:rsidR="00F540AC" w:rsidRDefault="00F540AC" w:rsidP="0031288F">
    <w:pPr>
      <w:pStyle w:val="En-tte"/>
      <w:ind w:left="-1843"/>
    </w:pPr>
    <w:r>
      <w:rPr>
        <w:rFonts w:ascii="Arial" w:hAnsi="Arial" w:cs="Arial"/>
        <w:b/>
        <w:bCs/>
        <w:noProof/>
        <w:color w:val="1487C9"/>
        <w:sz w:val="20"/>
        <w:szCs w:val="20"/>
        <w:lang w:eastAsia="fr-FR"/>
      </w:rPr>
      <w:drawing>
        <wp:inline distT="0" distB="0" distL="0" distR="0">
          <wp:extent cx="1979735" cy="733425"/>
          <wp:effectExtent l="0" t="0" r="1905" b="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logo-CCI-GRAND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854" cy="7405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4B0D"/>
    <w:multiLevelType w:val="hybridMultilevel"/>
    <w:tmpl w:val="D8A277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C2E5717"/>
    <w:multiLevelType w:val="hybridMultilevel"/>
    <w:tmpl w:val="DC70725E"/>
    <w:lvl w:ilvl="0" w:tplc="A29021AC">
      <w:start w:val="1"/>
      <w:numFmt w:val="bullet"/>
      <w:lvlText w:val=""/>
      <w:lvlJc w:val="center"/>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009DC"/>
    <w:multiLevelType w:val="hybridMultilevel"/>
    <w:tmpl w:val="F6164838"/>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A6D5C"/>
    <w:multiLevelType w:val="singleLevel"/>
    <w:tmpl w:val="040C000F"/>
    <w:lvl w:ilvl="0">
      <w:start w:val="1"/>
      <w:numFmt w:val="decimal"/>
      <w:lvlText w:val="%1."/>
      <w:lvlJc w:val="left"/>
      <w:pPr>
        <w:tabs>
          <w:tab w:val="num" w:pos="360"/>
        </w:tabs>
        <w:ind w:left="360" w:hanging="360"/>
      </w:pPr>
    </w:lvl>
  </w:abstractNum>
  <w:abstractNum w:abstractNumId="4" w15:restartNumberingAfterBreak="0">
    <w:nsid w:val="3F166454"/>
    <w:multiLevelType w:val="hybridMultilevel"/>
    <w:tmpl w:val="9012741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16F7C59"/>
    <w:multiLevelType w:val="multilevel"/>
    <w:tmpl w:val="811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1C06"/>
    <w:multiLevelType w:val="hybridMultilevel"/>
    <w:tmpl w:val="15664EA2"/>
    <w:lvl w:ilvl="0" w:tplc="FD787E2E">
      <w:numFmt w:val="bullet"/>
      <w:lvlText w:val="-"/>
      <w:lvlJc w:val="left"/>
      <w:pPr>
        <w:ind w:left="1004" w:hanging="360"/>
      </w:pPr>
      <w:rPr>
        <w:rFonts w:ascii="DejaVu Sans Condensed" w:eastAsia="Times New Roman" w:hAnsi="DejaVu Sans Condensed" w:cs="DejaVu Sans Condensed"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8475AEB"/>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676678BC"/>
    <w:multiLevelType w:val="multilevel"/>
    <w:tmpl w:val="27042610"/>
    <w:lvl w:ilvl="0">
      <w:start w:val="1"/>
      <w:numFmt w:val="bullet"/>
      <w:lvlText w:val=""/>
      <w:lvlJc w:val="left"/>
      <w:pPr>
        <w:tabs>
          <w:tab w:val="num" w:pos="170"/>
        </w:tabs>
        <w:ind w:left="170"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1F28B6"/>
    <w:multiLevelType w:val="hybridMultilevel"/>
    <w:tmpl w:val="155CF2C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5"/>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CF"/>
    <w:rsid w:val="000214B1"/>
    <w:rsid w:val="00034009"/>
    <w:rsid w:val="0006167D"/>
    <w:rsid w:val="000C01EB"/>
    <w:rsid w:val="0010109D"/>
    <w:rsid w:val="00113E71"/>
    <w:rsid w:val="001379A4"/>
    <w:rsid w:val="001A4B9C"/>
    <w:rsid w:val="002012EA"/>
    <w:rsid w:val="00234C51"/>
    <w:rsid w:val="00251482"/>
    <w:rsid w:val="00282423"/>
    <w:rsid w:val="002A6C5B"/>
    <w:rsid w:val="002D2C07"/>
    <w:rsid w:val="002E05E8"/>
    <w:rsid w:val="002F38E8"/>
    <w:rsid w:val="0031288F"/>
    <w:rsid w:val="00322243"/>
    <w:rsid w:val="00354ECE"/>
    <w:rsid w:val="0036597A"/>
    <w:rsid w:val="00383888"/>
    <w:rsid w:val="0038429B"/>
    <w:rsid w:val="003F3CE6"/>
    <w:rsid w:val="004530AF"/>
    <w:rsid w:val="00456AC4"/>
    <w:rsid w:val="00462A2A"/>
    <w:rsid w:val="00492F14"/>
    <w:rsid w:val="004A21B2"/>
    <w:rsid w:val="004C22E1"/>
    <w:rsid w:val="004D19E9"/>
    <w:rsid w:val="004F34FE"/>
    <w:rsid w:val="004F4BCF"/>
    <w:rsid w:val="00532E5E"/>
    <w:rsid w:val="005C38A9"/>
    <w:rsid w:val="0060723C"/>
    <w:rsid w:val="00607C7D"/>
    <w:rsid w:val="00630451"/>
    <w:rsid w:val="006368C2"/>
    <w:rsid w:val="006447C2"/>
    <w:rsid w:val="00651059"/>
    <w:rsid w:val="00653697"/>
    <w:rsid w:val="00681BCC"/>
    <w:rsid w:val="006A3F94"/>
    <w:rsid w:val="006E1D66"/>
    <w:rsid w:val="00716930"/>
    <w:rsid w:val="007517E6"/>
    <w:rsid w:val="007618D7"/>
    <w:rsid w:val="00770930"/>
    <w:rsid w:val="007825B6"/>
    <w:rsid w:val="0079361D"/>
    <w:rsid w:val="00794449"/>
    <w:rsid w:val="007A0EC4"/>
    <w:rsid w:val="007B4BD5"/>
    <w:rsid w:val="007F5B87"/>
    <w:rsid w:val="00803CCF"/>
    <w:rsid w:val="00803DC7"/>
    <w:rsid w:val="0083756B"/>
    <w:rsid w:val="00872D7A"/>
    <w:rsid w:val="0088621D"/>
    <w:rsid w:val="00897196"/>
    <w:rsid w:val="008C3C26"/>
    <w:rsid w:val="008D4550"/>
    <w:rsid w:val="008D5A0D"/>
    <w:rsid w:val="008E310D"/>
    <w:rsid w:val="009438E9"/>
    <w:rsid w:val="0095334D"/>
    <w:rsid w:val="00983496"/>
    <w:rsid w:val="009A7838"/>
    <w:rsid w:val="009D66F9"/>
    <w:rsid w:val="009E375E"/>
    <w:rsid w:val="00A04C6B"/>
    <w:rsid w:val="00A07D9E"/>
    <w:rsid w:val="00A17439"/>
    <w:rsid w:val="00A23924"/>
    <w:rsid w:val="00A34AFB"/>
    <w:rsid w:val="00A90144"/>
    <w:rsid w:val="00AC4FAC"/>
    <w:rsid w:val="00B01813"/>
    <w:rsid w:val="00B06306"/>
    <w:rsid w:val="00B4610C"/>
    <w:rsid w:val="00B55338"/>
    <w:rsid w:val="00BD3390"/>
    <w:rsid w:val="00BE7A78"/>
    <w:rsid w:val="00C0182E"/>
    <w:rsid w:val="00C30CCC"/>
    <w:rsid w:val="00C947C6"/>
    <w:rsid w:val="00CB2016"/>
    <w:rsid w:val="00CB6552"/>
    <w:rsid w:val="00CD5BB4"/>
    <w:rsid w:val="00CD6E73"/>
    <w:rsid w:val="00CF457E"/>
    <w:rsid w:val="00D0676A"/>
    <w:rsid w:val="00D348F8"/>
    <w:rsid w:val="00D407D2"/>
    <w:rsid w:val="00D76B2E"/>
    <w:rsid w:val="00D85E42"/>
    <w:rsid w:val="00DB0B90"/>
    <w:rsid w:val="00E50F5E"/>
    <w:rsid w:val="00E53E63"/>
    <w:rsid w:val="00E61866"/>
    <w:rsid w:val="00E65147"/>
    <w:rsid w:val="00E73F1D"/>
    <w:rsid w:val="00E87AC8"/>
    <w:rsid w:val="00EC239D"/>
    <w:rsid w:val="00ED4E96"/>
    <w:rsid w:val="00F06498"/>
    <w:rsid w:val="00F51C24"/>
    <w:rsid w:val="00F540AC"/>
    <w:rsid w:val="00F77B57"/>
    <w:rsid w:val="00F8408F"/>
    <w:rsid w:val="00FB51E0"/>
    <w:rsid w:val="00FC5FF2"/>
    <w:rsid w:val="00FD3932"/>
    <w:rsid w:val="00FE544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5:docId w15:val="{B0E88F19-538E-46E7-A517-39515B5F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496"/>
  </w:style>
  <w:style w:type="paragraph" w:styleId="Titre1">
    <w:name w:val="heading 1"/>
    <w:basedOn w:val="Normal"/>
    <w:next w:val="Normal"/>
    <w:link w:val="Titre1Car"/>
    <w:uiPriority w:val="9"/>
    <w:qFormat/>
    <w:rsid w:val="003F3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F3C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uiPriority w:val="9"/>
    <w:semiHidden/>
    <w:unhideWhenUsed/>
    <w:qFormat/>
    <w:rsid w:val="003F3CE6"/>
    <w:pPr>
      <w:keepNext/>
      <w:keepLines/>
      <w:spacing w:before="20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nhideWhenUsed/>
    <w:qFormat/>
    <w:rsid w:val="006447C2"/>
    <w:pPr>
      <w:spacing w:before="240" w:after="60"/>
      <w:outlineLvl w:val="8"/>
    </w:pPr>
    <w:rPr>
      <w:rFonts w:ascii="Cambria" w:eastAsia="Times New Roman" w:hAnsi="Cambria" w:cs="Times New Roman"/>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4BCF"/>
    <w:pPr>
      <w:tabs>
        <w:tab w:val="center" w:pos="4536"/>
        <w:tab w:val="right" w:pos="9072"/>
      </w:tabs>
    </w:pPr>
  </w:style>
  <w:style w:type="character" w:customStyle="1" w:styleId="En-tteCar">
    <w:name w:val="En-tête Car"/>
    <w:basedOn w:val="Policepardfaut"/>
    <w:link w:val="En-tte"/>
    <w:uiPriority w:val="99"/>
    <w:rsid w:val="004F4BCF"/>
  </w:style>
  <w:style w:type="paragraph" w:styleId="Pieddepage">
    <w:name w:val="footer"/>
    <w:basedOn w:val="Normal"/>
    <w:link w:val="PieddepageCar"/>
    <w:uiPriority w:val="99"/>
    <w:unhideWhenUsed/>
    <w:rsid w:val="004F4BCF"/>
    <w:pPr>
      <w:tabs>
        <w:tab w:val="center" w:pos="4536"/>
        <w:tab w:val="right" w:pos="9072"/>
      </w:tabs>
    </w:pPr>
  </w:style>
  <w:style w:type="character" w:customStyle="1" w:styleId="PieddepageCar">
    <w:name w:val="Pied de page Car"/>
    <w:basedOn w:val="Policepardfaut"/>
    <w:link w:val="Pieddepage"/>
    <w:uiPriority w:val="99"/>
    <w:rsid w:val="004F4BCF"/>
  </w:style>
  <w:style w:type="paragraph" w:styleId="Textedebulles">
    <w:name w:val="Balloon Text"/>
    <w:basedOn w:val="Normal"/>
    <w:link w:val="TextedebullesCar"/>
    <w:uiPriority w:val="99"/>
    <w:semiHidden/>
    <w:unhideWhenUsed/>
    <w:rsid w:val="00A23924"/>
    <w:rPr>
      <w:rFonts w:ascii="Tahoma" w:hAnsi="Tahoma" w:cs="Tahoma"/>
      <w:sz w:val="16"/>
      <w:szCs w:val="16"/>
    </w:rPr>
  </w:style>
  <w:style w:type="character" w:customStyle="1" w:styleId="TextedebullesCar">
    <w:name w:val="Texte de bulles Car"/>
    <w:basedOn w:val="Policepardfaut"/>
    <w:link w:val="Textedebulles"/>
    <w:uiPriority w:val="99"/>
    <w:semiHidden/>
    <w:rsid w:val="00A23924"/>
    <w:rPr>
      <w:rFonts w:ascii="Tahoma" w:hAnsi="Tahoma" w:cs="Tahoma"/>
      <w:sz w:val="16"/>
      <w:szCs w:val="16"/>
    </w:rPr>
  </w:style>
  <w:style w:type="character" w:styleId="Lienhypertexte">
    <w:name w:val="Hyperlink"/>
    <w:basedOn w:val="Policepardfaut"/>
    <w:uiPriority w:val="99"/>
    <w:unhideWhenUsed/>
    <w:rsid w:val="0079361D"/>
    <w:rPr>
      <w:color w:val="0000FF" w:themeColor="hyperlink"/>
      <w:u w:val="single"/>
    </w:rPr>
  </w:style>
  <w:style w:type="paragraph" w:styleId="Corpsdetexte">
    <w:name w:val="Body Text"/>
    <w:basedOn w:val="Normal"/>
    <w:link w:val="CorpsdetexteCar"/>
    <w:rsid w:val="00DB0B90"/>
    <w:pPr>
      <w:jc w:val="both"/>
    </w:pPr>
    <w:rPr>
      <w:rFonts w:ascii="Arial" w:eastAsia="Times New Roman" w:hAnsi="Arial" w:cs="Times New Roman"/>
      <w:sz w:val="22"/>
      <w:szCs w:val="22"/>
      <w:lang w:eastAsia="fr-FR"/>
    </w:rPr>
  </w:style>
  <w:style w:type="character" w:customStyle="1" w:styleId="CorpsdetexteCar">
    <w:name w:val="Corps de texte Car"/>
    <w:basedOn w:val="Policepardfaut"/>
    <w:link w:val="Corpsdetexte"/>
    <w:rsid w:val="00DB0B90"/>
    <w:rPr>
      <w:rFonts w:ascii="Arial" w:eastAsia="Times New Roman" w:hAnsi="Arial" w:cs="Times New Roman"/>
      <w:sz w:val="22"/>
      <w:szCs w:val="22"/>
      <w:lang w:eastAsia="fr-FR"/>
    </w:rPr>
  </w:style>
  <w:style w:type="character" w:customStyle="1" w:styleId="Titre9Car">
    <w:name w:val="Titre 9 Car"/>
    <w:basedOn w:val="Policepardfaut"/>
    <w:link w:val="Titre9"/>
    <w:rsid w:val="006447C2"/>
    <w:rPr>
      <w:rFonts w:ascii="Cambria" w:eastAsia="Times New Roman" w:hAnsi="Cambria" w:cs="Times New Roman"/>
      <w:sz w:val="22"/>
      <w:szCs w:val="22"/>
      <w:lang w:eastAsia="fr-FR"/>
    </w:rPr>
  </w:style>
  <w:style w:type="paragraph" w:styleId="Corpsdetexte3">
    <w:name w:val="Body Text 3"/>
    <w:basedOn w:val="Normal"/>
    <w:link w:val="Corpsdetexte3Car"/>
    <w:rsid w:val="006447C2"/>
    <w:pPr>
      <w:spacing w:after="120"/>
    </w:pPr>
    <w:rPr>
      <w:rFonts w:ascii="Times New Roman" w:eastAsia="SimSun" w:hAnsi="Times New Roman" w:cs="Times New Roman"/>
      <w:sz w:val="16"/>
      <w:szCs w:val="16"/>
      <w:lang w:eastAsia="fr-FR"/>
    </w:rPr>
  </w:style>
  <w:style w:type="character" w:customStyle="1" w:styleId="Corpsdetexte3Car">
    <w:name w:val="Corps de texte 3 Car"/>
    <w:basedOn w:val="Policepardfaut"/>
    <w:link w:val="Corpsdetexte3"/>
    <w:rsid w:val="006447C2"/>
    <w:rPr>
      <w:rFonts w:ascii="Times New Roman" w:eastAsia="SimSun" w:hAnsi="Times New Roman" w:cs="Times New Roman"/>
      <w:sz w:val="16"/>
      <w:szCs w:val="16"/>
      <w:lang w:eastAsia="fr-FR"/>
    </w:rPr>
  </w:style>
  <w:style w:type="table" w:styleId="Grilledutableau">
    <w:name w:val="Table Grid"/>
    <w:basedOn w:val="TableauNormal"/>
    <w:uiPriority w:val="59"/>
    <w:rsid w:val="006447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47C2"/>
    <w:pPr>
      <w:ind w:left="720"/>
      <w:contextualSpacing/>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3F3CE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3CE6"/>
    <w:rPr>
      <w:rFonts w:asciiTheme="majorHAnsi" w:eastAsiaTheme="majorEastAsia" w:hAnsiTheme="majorHAnsi" w:cstheme="majorBidi"/>
      <w:b/>
      <w:bCs/>
      <w:color w:val="4F81BD" w:themeColor="accent1"/>
      <w:sz w:val="26"/>
      <w:szCs w:val="26"/>
    </w:rPr>
  </w:style>
  <w:style w:type="character" w:customStyle="1" w:styleId="Titre7Car">
    <w:name w:val="Titre 7 Car"/>
    <w:basedOn w:val="Policepardfaut"/>
    <w:link w:val="Titre7"/>
    <w:uiPriority w:val="9"/>
    <w:semiHidden/>
    <w:rsid w:val="003F3CE6"/>
    <w:rPr>
      <w:rFonts w:asciiTheme="majorHAnsi" w:eastAsiaTheme="majorEastAsia" w:hAnsiTheme="majorHAnsi" w:cstheme="majorBidi"/>
      <w:i/>
      <w:iCs/>
      <w:color w:val="404040" w:themeColor="text1" w:themeTint="BF"/>
    </w:rPr>
  </w:style>
  <w:style w:type="paragraph" w:styleId="Retraitcorpsdetexte2">
    <w:name w:val="Body Text Indent 2"/>
    <w:basedOn w:val="Normal"/>
    <w:link w:val="Retraitcorpsdetexte2Car"/>
    <w:uiPriority w:val="99"/>
    <w:semiHidden/>
    <w:unhideWhenUsed/>
    <w:rsid w:val="003F3CE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F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e.fr/"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c.weber@alsace.cci.fr" TargetMode="External"/><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D38A56-F963-48EB-A2E7-37C66987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564FA7A9</Template>
  <TotalTime>77</TotalTime>
  <Pages>4</Pages>
  <Words>1026</Words>
  <Characters>5647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CCIRA</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MEINRAD Anne-Catherine</cp:lastModifiedBy>
  <cp:revision>16</cp:revision>
  <cp:lastPrinted>2018-06-29T12:43:00Z</cp:lastPrinted>
  <dcterms:created xsi:type="dcterms:W3CDTF">2018-06-26T08:30:00Z</dcterms:created>
  <dcterms:modified xsi:type="dcterms:W3CDTF">2018-06-29T12:43:00Z</dcterms:modified>
</cp:coreProperties>
</file>